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62" w:rsidRPr="0022363A" w:rsidRDefault="000E5A08" w:rsidP="0022363A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363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07162" w:rsidRPr="0022363A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941530" w:rsidRPr="0022363A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F07162" w:rsidRPr="0022363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E5CB8" w:rsidRPr="0022363A">
        <w:rPr>
          <w:rFonts w:ascii="Arial" w:hAnsi="Arial" w:cs="Arial"/>
          <w:b/>
          <w:sz w:val="24"/>
          <w:szCs w:val="24"/>
          <w:lang w:val="es-ES_tradnl"/>
        </w:rPr>
        <w:t>Encuentro</w:t>
      </w:r>
      <w:r w:rsidR="00941530" w:rsidRPr="0022363A">
        <w:rPr>
          <w:rFonts w:ascii="Arial" w:hAnsi="Arial" w:cs="Arial"/>
          <w:b/>
          <w:sz w:val="24"/>
          <w:szCs w:val="24"/>
          <w:lang w:val="es-ES_tradnl"/>
        </w:rPr>
        <w:t>s</w:t>
      </w:r>
      <w:r w:rsidR="00F07162" w:rsidRPr="0022363A">
        <w:rPr>
          <w:rFonts w:ascii="Arial" w:hAnsi="Arial" w:cs="Arial"/>
          <w:b/>
          <w:sz w:val="24"/>
          <w:szCs w:val="24"/>
          <w:lang w:val="es-ES_tradnl"/>
        </w:rPr>
        <w:t xml:space="preserve"> trascendental</w:t>
      </w:r>
      <w:r w:rsidR="00941530" w:rsidRPr="0022363A">
        <w:rPr>
          <w:rFonts w:ascii="Arial" w:hAnsi="Arial" w:cs="Arial"/>
          <w:b/>
          <w:sz w:val="24"/>
          <w:szCs w:val="24"/>
          <w:lang w:val="es-ES_tradnl"/>
        </w:rPr>
        <w:t>es en la primera fase</w:t>
      </w:r>
      <w:bookmarkStart w:id="0" w:name="_GoBack"/>
      <w:bookmarkEnd w:id="0"/>
    </w:p>
    <w:p w:rsidR="00F07162" w:rsidRPr="0022363A" w:rsidRDefault="00F07162" w:rsidP="0022363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363A">
        <w:rPr>
          <w:rFonts w:ascii="Arial" w:hAnsi="Arial" w:cs="Arial"/>
          <w:sz w:val="24"/>
          <w:szCs w:val="24"/>
          <w:lang w:val="es-ES_tradnl"/>
        </w:rPr>
        <w:t xml:space="preserve">La doctora dice que tengo demasiada imaginación, pero que en sí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no es nada malo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 xml:space="preserve"> para la salud. Y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sobre todo que </w:t>
      </w:r>
      <w:r w:rsidRPr="0022363A">
        <w:rPr>
          <w:rFonts w:ascii="Arial" w:hAnsi="Arial" w:cs="Arial"/>
          <w:sz w:val="24"/>
          <w:szCs w:val="24"/>
          <w:lang w:val="es-ES_tradnl"/>
        </w:rPr>
        <w:t>no estoy como para que me encierren. Aunque esto yo s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é que no es normal. Ella es tan buena que piensa que todos piensan igual. Pero una cosa está clara en este caso: </w:t>
      </w:r>
      <w:r w:rsidRPr="0022363A">
        <w:rPr>
          <w:rFonts w:ascii="Arial" w:hAnsi="Arial" w:cs="Arial"/>
          <w:sz w:val="24"/>
          <w:szCs w:val="24"/>
          <w:lang w:val="es-ES_tradnl"/>
        </w:rPr>
        <w:t>No puedes estar sintiendo en tu p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ropia piel lo que otros están experimentando</w:t>
      </w:r>
      <w:r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>cuando me llegan esos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626E7" w:rsidRPr="0022363A">
        <w:rPr>
          <w:rFonts w:ascii="Arial" w:hAnsi="Arial" w:cs="Arial"/>
          <w:i/>
          <w:sz w:val="24"/>
          <w:szCs w:val="24"/>
          <w:lang w:val="es-ES_tradnl"/>
        </w:rPr>
        <w:t>fogonazos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>, esos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2363A">
        <w:rPr>
          <w:rFonts w:ascii="Arial" w:hAnsi="Arial" w:cs="Arial"/>
          <w:sz w:val="24"/>
          <w:szCs w:val="24"/>
          <w:lang w:val="es-ES_tradnl"/>
        </w:rPr>
        <w:t xml:space="preserve">momentos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concretos, </w:t>
      </w:r>
      <w:r w:rsidRPr="0022363A">
        <w:rPr>
          <w:rFonts w:ascii="Arial" w:hAnsi="Arial" w:cs="Arial"/>
          <w:sz w:val="24"/>
          <w:szCs w:val="24"/>
          <w:lang w:val="es-ES_tradnl"/>
        </w:rPr>
        <w:t xml:space="preserve">a la mente. Por ejemplo, 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 xml:space="preserve">recuerdo que </w:t>
      </w:r>
      <w:r w:rsidRPr="0022363A">
        <w:rPr>
          <w:rFonts w:ascii="Arial" w:hAnsi="Arial" w:cs="Arial"/>
          <w:sz w:val="24"/>
          <w:szCs w:val="24"/>
          <w:lang w:val="es-ES_tradnl"/>
        </w:rPr>
        <w:t>cuando mi amigo me invita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ba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 xml:space="preserve"> a cenar a su casa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, estoy c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>onvencido que su mujer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lo sabía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todo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desde el principio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. Y que 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lo que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est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aba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recordand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o en ese momento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era lo mismo que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yo acababa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de percibir en el área de su mente que rige su recuerdo. Sí, est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>aba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más claro que el agua. ¿Pero a quién se lo 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>hubiera explicado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?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¿Me hubieran podido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comprender acaso? Ella me mira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ba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con significación especial, lo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sabía y lo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sé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>,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 ahora mejor que nunca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>. Lo hacía como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congraciándose conmigo por haberlo percibido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, se contonea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>ba delante de mí adrede,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en sus viajecitos a la cocina a coger comida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no paraba de echarme miraditas coquetas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. En el momento en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que me servía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la sopa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, por ejemplo,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con la cadera me roza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ba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el brazo, 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y eso me hacía estremecer, lo sabía. Pero luego,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mir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ándome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fijamente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por encima del hombro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 un segundo,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mientras se aleja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ba,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corroboraba mí turbación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y lo que es m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ás, como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sabía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ahora a ciencia cierta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yo 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lo había percibido, se regodeaba al ver que ahora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compartía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mos ese secreto, esa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lujuriosa, fantástica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complicidad. A m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í esa afinidad tan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especial que se ha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bía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establecido entre nosotros me quema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ba como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hierro candente en la consciencia. No sé si ella se da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ba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cuenta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de esto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¡Claro que sí! ¡Por favor…! 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>Pero luego, co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mo para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ratificarlo, me servía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lenta, insoportablemente,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el entreco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t. Lo hacía a propósito,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posando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literalmente toda su delantera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justo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en la zona entre mi frente y mi nariz. Mu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chas veces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 había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sentido la tentación de</w:t>
      </w:r>
      <w:r w:rsidR="00B626E7" w:rsidRPr="0022363A">
        <w:rPr>
          <w:rFonts w:ascii="Arial" w:hAnsi="Arial" w:cs="Arial"/>
          <w:sz w:val="24"/>
          <w:szCs w:val="24"/>
          <w:lang w:val="es-ES_tradnl"/>
        </w:rPr>
        <w:t xml:space="preserve"> perder el control y lanzarme nariz en ristre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sobre ese busto inenarrable y comenzar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un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frenético desahogo de besos y suspiros hasta perder la razón. Pero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me refrenaba, pensando que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acabaría sin saber d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ónde estaba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, exhausto de rubor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, sudando la gota gorda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vergüenza. Su marido est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aba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delante.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me mira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ba sonriendo sin sospechar nada, mientras se preparaba para contar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la anécdota de la mañana en el trabajo. Yo de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él no percibía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nada, curiosamente, sólo de su mujer.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Él se me borraba de la cabeza enseguida.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eso que lo conozco mucho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. Es mi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compañero de faenas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de toda la vida, lo conozco desde que comencé hace doce años a trabajar en la misma empresa. Cuando yo ten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ía pareja habíamos salido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los cuatro de discotecas muchos sábados por la noche, y con la costumbre, al quedarme soltero, se quedaron las cenas, servidas con un poquito de compasión y otro poco de compañerismo, 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puesto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que est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>aba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más sólo que la una en esta inmensa ciudad</w:t>
      </w:r>
      <w:r w:rsidR="006C0528" w:rsidRPr="0022363A">
        <w:rPr>
          <w:rFonts w:ascii="Arial" w:hAnsi="Arial" w:cs="Arial"/>
          <w:sz w:val="24"/>
          <w:szCs w:val="24"/>
          <w:lang w:val="es-ES_tradnl"/>
        </w:rPr>
        <w:t xml:space="preserve"> repleta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“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oportunidades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” de todo tipo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… Pero yo no me quejo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 ahora mismo. T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engo mis meditaciones transcendentales. 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Por ejemplo, m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uchas veces,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ahora que ha pasado el tiempo,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cuando estoy a punto de dormir, me los imagino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de nuevo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>despu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és de cenar. Por aquél entonces, 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cuando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 me marchaba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a casa 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lastRenderedPageBreak/>
        <w:t>arguyendo trabajo extra en el ordenador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, lo primero que me venía a la cabeza era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 verlos ahí 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de nuevo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en su cubil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a punto de..</w:t>
      </w:r>
      <w:r w:rsidR="00E32B12" w:rsidRPr="0022363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 L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o s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abía 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todo de el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la. El, en ese momento, desaparecía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, pasando yo mismo a ocupar su lugar.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Pero eso no quería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decir que el cl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ímax no se animara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. Todo lo contrario.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 Llegado a ese punto no ha hacía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más que empezar.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Ella parecía que lo sabía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, por eso me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 hacía lo que me hacía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en la cena, mirándome de esa manera y sirvi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éndome con esas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insinuaciones eróticas.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Cuando estaba con ella lo comprendía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to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do, y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ella también,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los dos únicos en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este mundo ingrato. Ella me mira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ba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con esa intenci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ón. Por eso la “imaginaba”, como diría mi doctora, supuestamente,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nada más. Pero sabiéndolo todo de ella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, tocándola, viviéndola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. Incluso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 xml:space="preserve">conocía al detalle 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el lugar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exacto donde tenía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 un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lunar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 xml:space="preserve"> comprometedor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. Y esto no me lo ha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bía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dicho su marido, que conste.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Era y es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as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í,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 la pura verdad. Lo sé.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Y l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 xml:space="preserve">o mismo que el lunar, una infinidad de cosas. Se aprende tanto de una persona haciendo el amor con ella. Un escritor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 xml:space="preserve">hace mucho 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llegó a decir que no conocemos del todo a alguien hasta el momento en que nos acostamos con él. Y as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>í era</w:t>
      </w:r>
      <w:r w:rsidR="00C176B4" w:rsidRPr="0022363A">
        <w:rPr>
          <w:rFonts w:ascii="Arial" w:hAnsi="Arial" w:cs="Arial"/>
          <w:sz w:val="24"/>
          <w:szCs w:val="24"/>
          <w:lang w:val="es-ES_tradnl"/>
        </w:rPr>
        <w:t>, efectivamente, con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la mujer de 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mi amigo. Es por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eso que no conocía 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de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nada a mi compañero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>Me olvidaba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>que era su mujer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>Pero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… Un día en que había bebido demasiado se lo conté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 a él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 xml:space="preserve">No me di cuenta, joder… 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Lo de la peca. Se me escapó.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Se enfadó a rabiar, dándose cuenta de todo. 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Desde entonces no la veo m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ás que en el recuerdo.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Jamás me volvi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eron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a invitar a su c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>asa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, claro. E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n ese tiempo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>supe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lo que son los </w:t>
      </w:r>
      <w:r w:rsidR="006D45CB" w:rsidRPr="0022363A">
        <w:rPr>
          <w:rFonts w:ascii="Arial" w:hAnsi="Arial" w:cs="Arial"/>
          <w:i/>
          <w:sz w:val="24"/>
          <w:szCs w:val="24"/>
          <w:lang w:val="es-ES_tradnl"/>
        </w:rPr>
        <w:t>amigos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. Pero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 xml:space="preserve">bueno,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de todos modos,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ahora sintonizo 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>mejor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 xml:space="preserve"> con las mujeres en general, 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con una variedad infinita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>.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 xml:space="preserve"> Lo que ocurre es que ahora </w:t>
      </w:r>
      <w:r w:rsidR="00FC044C" w:rsidRPr="0022363A">
        <w:rPr>
          <w:rFonts w:ascii="Arial" w:hAnsi="Arial" w:cs="Arial"/>
          <w:sz w:val="24"/>
          <w:szCs w:val="24"/>
          <w:lang w:val="es-ES_tradnl"/>
        </w:rPr>
        <w:t>todas sexis y muy bien formadas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>.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Por la tele, en el metro, en el trabajo, en el gimnasio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, por internet, al pasear por el parque, por la pis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>cina, en la playa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>, en cualquier lugar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. Con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todas no falta de nada. ¿El lugar de encuentro?: M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i cuarto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 xml:space="preserve"> favorito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Sí, ahora l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as conozco 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 xml:space="preserve">mucho mejor 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a todas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>,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como si las hubiera parido.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Siempre están conmigo, a todas horas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>, sé cómo son, como predijo el escritor, en su más íntima esencia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. Y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demás h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e salido ganando, porque ahora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no tengo que agua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ntar a sus parejas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cont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 xml:space="preserve">ándome los </w:t>
      </w:r>
      <w:r w:rsidR="00243F23" w:rsidRPr="0022363A">
        <w:rPr>
          <w:rFonts w:ascii="Arial" w:hAnsi="Arial" w:cs="Arial"/>
          <w:sz w:val="24"/>
          <w:szCs w:val="24"/>
          <w:lang w:val="es-ES_tradnl"/>
        </w:rPr>
        <w:t xml:space="preserve">insoportables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chistes malos,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 xml:space="preserve">o 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>las an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écdotas del trabajo,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45CB" w:rsidRPr="0022363A">
        <w:rPr>
          <w:rFonts w:ascii="Arial" w:hAnsi="Arial" w:cs="Arial"/>
          <w:sz w:val="24"/>
          <w:szCs w:val="24"/>
          <w:lang w:val="es-ES_tradnl"/>
        </w:rPr>
        <w:t xml:space="preserve">que nunca vienen al caso. 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>P</w:t>
      </w:r>
      <w:r w:rsidR="00FA3638" w:rsidRPr="0022363A">
        <w:rPr>
          <w:rFonts w:ascii="Arial" w:hAnsi="Arial" w:cs="Arial"/>
          <w:sz w:val="24"/>
          <w:szCs w:val="24"/>
          <w:lang w:val="es-ES_tradnl"/>
        </w:rPr>
        <w:t>ara nada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941530" w:rsidRPr="0022363A">
        <w:rPr>
          <w:rFonts w:ascii="Arial" w:hAnsi="Arial" w:cs="Arial"/>
          <w:sz w:val="24"/>
          <w:szCs w:val="24"/>
          <w:lang w:val="es-ES_tradnl"/>
        </w:rPr>
        <w:t xml:space="preserve">Todo es mucho mejor </w:t>
      </w:r>
      <w:r w:rsidR="002E5CB8" w:rsidRPr="0022363A">
        <w:rPr>
          <w:rFonts w:ascii="Arial" w:hAnsi="Arial" w:cs="Arial"/>
          <w:sz w:val="24"/>
          <w:szCs w:val="24"/>
          <w:lang w:val="es-ES_tradnl"/>
        </w:rPr>
        <w:t xml:space="preserve"> ahora</w:t>
      </w:r>
      <w:r w:rsidR="00DB5C5E" w:rsidRPr="0022363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F07162" w:rsidRPr="00F07162" w:rsidRDefault="00F07162" w:rsidP="000E5A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sectPr w:rsidR="00F07162" w:rsidRPr="00F0716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D9" w:rsidRDefault="00D350D9" w:rsidP="00F07162">
      <w:pPr>
        <w:spacing w:after="0" w:line="240" w:lineRule="auto"/>
      </w:pPr>
      <w:r>
        <w:separator/>
      </w:r>
    </w:p>
  </w:endnote>
  <w:endnote w:type="continuationSeparator" w:id="0">
    <w:p w:rsidR="00D350D9" w:rsidRDefault="00D350D9" w:rsidP="00F0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231894"/>
      <w:docPartObj>
        <w:docPartGallery w:val="Page Numbers (Bottom of Page)"/>
        <w:docPartUnique/>
      </w:docPartObj>
    </w:sdtPr>
    <w:sdtEndPr/>
    <w:sdtContent>
      <w:p w:rsidR="00F07162" w:rsidRDefault="00F071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3A">
          <w:rPr>
            <w:noProof/>
          </w:rPr>
          <w:t>1</w:t>
        </w:r>
        <w:r>
          <w:fldChar w:fldCharType="end"/>
        </w:r>
      </w:p>
    </w:sdtContent>
  </w:sdt>
  <w:p w:rsidR="00F07162" w:rsidRDefault="00F071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D9" w:rsidRDefault="00D350D9" w:rsidP="00F07162">
      <w:pPr>
        <w:spacing w:after="0" w:line="240" w:lineRule="auto"/>
      </w:pPr>
      <w:r>
        <w:separator/>
      </w:r>
    </w:p>
  </w:footnote>
  <w:footnote w:type="continuationSeparator" w:id="0">
    <w:p w:rsidR="00D350D9" w:rsidRDefault="00D350D9" w:rsidP="00F0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08"/>
    <w:rsid w:val="000E5A08"/>
    <w:rsid w:val="0021080C"/>
    <w:rsid w:val="0022363A"/>
    <w:rsid w:val="00243F23"/>
    <w:rsid w:val="002E5CB8"/>
    <w:rsid w:val="006C0528"/>
    <w:rsid w:val="006D45CB"/>
    <w:rsid w:val="00941530"/>
    <w:rsid w:val="00AC3B57"/>
    <w:rsid w:val="00B626E7"/>
    <w:rsid w:val="00C176B4"/>
    <w:rsid w:val="00D350D9"/>
    <w:rsid w:val="00DB5C5E"/>
    <w:rsid w:val="00E32B12"/>
    <w:rsid w:val="00F07162"/>
    <w:rsid w:val="00FA3638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62"/>
  </w:style>
  <w:style w:type="paragraph" w:styleId="Piedepgina">
    <w:name w:val="footer"/>
    <w:basedOn w:val="Normal"/>
    <w:link w:val="PiedepginaCar"/>
    <w:uiPriority w:val="99"/>
    <w:unhideWhenUsed/>
    <w:rsid w:val="00F0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62"/>
  </w:style>
  <w:style w:type="paragraph" w:styleId="Piedepgina">
    <w:name w:val="footer"/>
    <w:basedOn w:val="Normal"/>
    <w:link w:val="PiedepginaCar"/>
    <w:uiPriority w:val="99"/>
    <w:unhideWhenUsed/>
    <w:rsid w:val="00F0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2</cp:revision>
  <dcterms:created xsi:type="dcterms:W3CDTF">2015-09-21T16:58:00Z</dcterms:created>
  <dcterms:modified xsi:type="dcterms:W3CDTF">2016-03-01T08:36:00Z</dcterms:modified>
</cp:coreProperties>
</file>