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A" w:rsidRDefault="0097789D" w:rsidP="00906AFA">
      <w:pPr>
        <w:jc w:val="both"/>
        <w:rPr>
          <w:rFonts w:ascii="Times New Roman" w:eastAsia="Calibri" w:hAnsi="Times New Roman" w:cs="Times New Roman"/>
          <w:sz w:val="28"/>
          <w:szCs w:val="28"/>
          <w:lang w:val="es-MX"/>
        </w:rPr>
      </w:pPr>
      <w:r>
        <w:rPr>
          <w:rFonts w:ascii="Times New Roman" w:eastAsia="Calibri" w:hAnsi="Times New Roman" w:cs="Times New Roman"/>
          <w:sz w:val="28"/>
          <w:szCs w:val="28"/>
          <w:lang w:val="es-MX"/>
        </w:rPr>
        <w:t>“L</w:t>
      </w:r>
      <w:r w:rsidRPr="0097789D">
        <w:rPr>
          <w:rFonts w:ascii="Times New Roman" w:eastAsia="Calibri" w:hAnsi="Times New Roman" w:cs="Times New Roman"/>
          <w:sz w:val="28"/>
          <w:szCs w:val="28"/>
          <w:lang w:val="es-MX"/>
        </w:rPr>
        <w:t xml:space="preserve">e tocó el turno a doña Lorenza </w:t>
      </w:r>
      <w:proofErr w:type="spellStart"/>
      <w:r w:rsidRPr="0097789D">
        <w:rPr>
          <w:rFonts w:ascii="Times New Roman" w:eastAsia="Calibri" w:hAnsi="Times New Roman" w:cs="Times New Roman"/>
          <w:sz w:val="28"/>
          <w:szCs w:val="28"/>
          <w:lang w:val="es-MX"/>
        </w:rPr>
        <w:t>Sietemanos</w:t>
      </w:r>
      <w:proofErr w:type="spellEnd"/>
      <w:r w:rsidRPr="0097789D">
        <w:rPr>
          <w:rFonts w:ascii="Times New Roman" w:eastAsia="Calibri" w:hAnsi="Times New Roman" w:cs="Times New Roman"/>
          <w:sz w:val="28"/>
          <w:szCs w:val="28"/>
          <w:lang w:val="es-MX"/>
        </w:rPr>
        <w:t>, madrina de Dios, hermana del sol, la verdadera dueña del cielo y las estrellas, la tierra, el aire, el subsuelo y sus minerales, los animales y las plantas; patrona de todo por herencia sanguínea del Restaurador, con expresas facultades para comandar el movimiento nacional justicialista, cambiar la letra del himno nacional y alterar los colores de la bandera de la patria. La única autorizada a tutearlo a Perón, a decirle Pocho, aconsejarlo y reprenderlo a chancletazos como una auténtica madre postiza.</w:t>
      </w:r>
      <w:r>
        <w:rPr>
          <w:rFonts w:ascii="Times New Roman" w:eastAsia="Calibri" w:hAnsi="Times New Roman" w:cs="Times New Roman"/>
          <w:sz w:val="28"/>
          <w:szCs w:val="28"/>
          <w:lang w:val="es-MX"/>
        </w:rPr>
        <w:t>”</w:t>
      </w:r>
    </w:p>
    <w:p w:rsidR="0097789D" w:rsidRDefault="0097789D" w:rsidP="00906AFA">
      <w:pPr>
        <w:jc w:val="both"/>
        <w:rPr>
          <w:rFonts w:ascii="Times New Roman" w:eastAsia="Calibri" w:hAnsi="Times New Roman" w:cs="Times New Roman"/>
          <w:sz w:val="28"/>
          <w:szCs w:val="28"/>
          <w:lang w:val="es-MX"/>
        </w:rPr>
      </w:pPr>
    </w:p>
    <w:p w:rsidR="0097789D" w:rsidRDefault="0097789D" w:rsidP="00906AFA">
      <w:pPr>
        <w:jc w:val="both"/>
        <w:rPr>
          <w:rFonts w:ascii="Times New Roman" w:eastAsia="Calibri" w:hAnsi="Times New Roman" w:cs="Times New Roman"/>
          <w:sz w:val="28"/>
          <w:szCs w:val="28"/>
          <w:lang w:val="es-MX"/>
        </w:rPr>
      </w:pPr>
    </w:p>
    <w:p w:rsidR="0097789D" w:rsidRPr="0097789D" w:rsidRDefault="0097789D" w:rsidP="00906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s-MX"/>
        </w:rPr>
      </w:pPr>
      <w:r>
        <w:rPr>
          <w:rFonts w:ascii="Times New Roman" w:eastAsia="Calibri" w:hAnsi="Times New Roman" w:cs="Times New Roman"/>
          <w:sz w:val="28"/>
          <w:szCs w:val="28"/>
          <w:lang w:val="es-MX"/>
        </w:rPr>
        <w:t>“</w:t>
      </w:r>
      <w:r w:rsidRPr="0097789D">
        <w:rPr>
          <w:rFonts w:ascii="Times New Roman" w:eastAsia="Calibri" w:hAnsi="Times New Roman" w:cs="Times New Roman"/>
          <w:sz w:val="28"/>
          <w:szCs w:val="28"/>
          <w:lang w:val="es-MX"/>
        </w:rPr>
        <w:t>Y a medida que voy encendiendo las luces, abriendo las puertas, espiando en las distintas salas y dormitorios de esta residencia inagotable, me doy cuenta que arrasaron, Roque, se afanaron las cortinas, las alfombras, los adornos, carajo, la vajilla completa, las toallas y sábanas, mierda, el televisor, la Biblia, las canillas y los sanitarios, mataron a los canarios, ahogaron en un inodoro a la tortuga prehistórica de la infancia de doña Lorenza, orinaron las plantas de interior, defecaron sobre tu cama, descolgaron el retrato imponente del Restaurador y le pintaron unos bigotitos de nazi a las fotografía</w:t>
      </w:r>
      <w:r>
        <w:rPr>
          <w:rFonts w:ascii="Times New Roman" w:eastAsia="Calibri" w:hAnsi="Times New Roman" w:cs="Times New Roman"/>
          <w:sz w:val="28"/>
          <w:szCs w:val="28"/>
          <w:lang w:val="es-MX"/>
        </w:rPr>
        <w:t>s del General.”</w:t>
      </w:r>
    </w:p>
    <w:p w:rsidR="0097789D" w:rsidRDefault="0097789D" w:rsidP="00906AFA">
      <w:pPr>
        <w:jc w:val="both"/>
      </w:pPr>
      <w:bookmarkStart w:id="0" w:name="_GoBack"/>
      <w:bookmarkEnd w:id="0"/>
    </w:p>
    <w:sectPr w:rsidR="00977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D"/>
    <w:rsid w:val="003A75CA"/>
    <w:rsid w:val="00906AFA"/>
    <w:rsid w:val="009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BA6A64-9868-4C17-B45B-528841D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Muffatti</dc:creator>
  <cp:keywords/>
  <dc:description/>
  <cp:lastModifiedBy>Marcelo Muffatti</cp:lastModifiedBy>
  <cp:revision>2</cp:revision>
  <dcterms:created xsi:type="dcterms:W3CDTF">2015-06-18T19:52:00Z</dcterms:created>
  <dcterms:modified xsi:type="dcterms:W3CDTF">2015-06-18T19:55:00Z</dcterms:modified>
</cp:coreProperties>
</file>