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Aquel día era mi primer día en el trabajo y también mi primera ocupación.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Había acabado la carrera de Medicina el mes pasado y un amigo me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recomendó que, mientras me salía algo mejor, bien podía acudir a esta residencia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de ancianos, donde al menos tendría asegurado un pequeño sueldo y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una cama con comida. El trabajo era perenne. Todo el día en la residencia;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sólo tenía libre un sábado o un domingo de cada semana, a elegir.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La residencia estaba en las afueras del pueblo. Un pequeño jardín, que al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pasear por él no era tan pequeño; rodeaba una casa antigua de dos pisos. En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el inferior estaban las cocinas, las salas y el comedor y en el superior las habitaciones,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en un número pequeño. No parecía tener más de doce habitaciones,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lo que comprobé días más tarde al contar las personas que estaban en la residencia.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Todas ellas tenían más de ochenta años; presentaban problemas de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salud que iban desde una hemiplejia hasta la enfermedad de Alzheimer o una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demencia senil.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Allí estaban reflejadas las miserias humanas más desgarradoras y lacerantes.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Las lacras eran de lo más variopinto y denotaban cuán débil es la especie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humana y cuán efímera es la vida. Todo circulaba alrededor de la minusvalía.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El espectáculo que se me presentaba era de lo más acorde con la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decadencia y el deterioro. El ocaso se manifestaba, en toda su intensidad, en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cada una de las personas, que al entrar, me miraban vivamente, quizás sin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darse cuenta de qué es lo que quería, adónde iba o cuál era mi deseo al entrar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en este cementerio vivo. En cada silla de ruedas había un mundo que en otro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</w:rPr>
      </w:pPr>
      <w:r>
        <w:rPr>
          <w:rFonts w:ascii="BookAntiqua,Italic" w:hAnsi="BookAntiqua,Italic" w:cs="BookAntiqua,Italic"/>
          <w:i/>
          <w:iCs/>
        </w:rPr>
        <w:t xml:space="preserve">Antonio </w:t>
      </w:r>
      <w:proofErr w:type="spellStart"/>
      <w:r>
        <w:rPr>
          <w:rFonts w:ascii="BookAntiqua,Italic" w:hAnsi="BookAntiqua,Italic" w:cs="BookAntiqua,Italic"/>
          <w:i/>
          <w:iCs/>
        </w:rPr>
        <w:t>Bascones</w:t>
      </w:r>
      <w:proofErr w:type="spellEnd"/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102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tiempo fue intenso y que ahora señalaba un decaimiento de todas las funciones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vitales y mentales.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Entré en el jardín a través de una gran puerta de hierro cuyos goznes chirriaron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al abrirla. Mis pasos sobre las hojas, recién caídas en el otoño que rodeaba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todo, marcaron un ruido seco que señalaba que alguien se atrevía a entrar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en ese mundo, en el que últimamente nadie extraño había osado interrumpir.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El silencio dejó el lugar a un acompasado paso que penetraba intempestivamente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en el interior de un complejo, entramado entre la vida y la muerte y,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donde las vicisitudes de las personas marcaban un antes y un después.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A través de unos escalones de piedra me adentré en la oscuridad de una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sala, donde con las miradas vacías y en lontananza, con las caras desgarradas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por tanto tiempo de silencio, había unas sillas donde reposaban seres humanos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que antes habían sido personas que reían, comían, cantaban y lloraban a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la par de los demás. Ahora, sin embargo, todos permanecían en un completo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mutismo no sólo vocal, sino también mental. Las neuronas no mandaban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mensajes de vida, por lo que permanecer horas y horas en este estado era, al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fin y al cabo, una etapa previa a la muerte. Todos ellos paseaban su miseria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ante la impertérrita mirada de los pocos visitantes que se atrevían a poner la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huella entre las paredes de esa casa, que bien parecía la casa de los muertos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vivientes.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En un rincón de la sala pude observar con cierto detalle a una mujer de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una edad intrascendente, de mirada extraña, triste, vacía e inmensa como el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océano. Sus pupilas eran limpias y cristalinas, pero no señalaban vida. Eran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como un pozo sin fondo. Paseaba su mirada y su desgracia al unísono, al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compás de los ruidos externos que la rodeaban. Su única comunicación con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el exterior era su mirada, llena de frustraciones y negaciones, de angustias y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deseos. Su mano jugaba con un lápiz, al que continuamente le daba vueltas y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más vueltas sin una finalidad. En su mirada traté de vislumbrar una pregunta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que pedía una respuesta y que yo era incapaz de responder. No pude aguantar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su silencio y cambié mi mirada por una sonrisa que ella no comprendió.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</w:rPr>
      </w:pPr>
      <w:r>
        <w:rPr>
          <w:rFonts w:ascii="BookAntiqua,Italic" w:hAnsi="BookAntiqua,Italic" w:cs="BookAntiqua,Italic"/>
          <w:i/>
          <w:iCs/>
        </w:rPr>
        <w:t>Cuentos para una tarde de invierno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lastRenderedPageBreak/>
        <w:t>103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Las demás personas de la sala eran de la misma guisa. Ninguna sobraba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en este escenario de muerte y desolación. Paseé entre ellos, como quien camina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entre sepulturas, con un paso cansado, triste, desorientado, buscando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una salida a mi desamparo. La soledad se mascaba en todos los rincones.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Afortunadamente, al fondo encontré una puerta que traspasada me llevó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al despacho del gerente.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PalatinoLinotype" w:hAnsi="PalatinoLinotype" w:cs="PalatinoLinotype"/>
        </w:rPr>
        <w:t>―</w:t>
      </w:r>
      <w:r>
        <w:rPr>
          <w:rFonts w:ascii="BookAntiqua" w:hAnsi="BookAntiqua" w:cs="BookAntiqua"/>
        </w:rPr>
        <w:t>Este es el lugar en el que va a trabajar. No le pregunto si le gusta pues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 xml:space="preserve">conozco la respuesta </w:t>
      </w:r>
      <w:r>
        <w:rPr>
          <w:rFonts w:ascii="PalatinoLinotype" w:hAnsi="PalatinoLinotype" w:cs="PalatinoLinotype"/>
        </w:rPr>
        <w:t>―</w:t>
      </w:r>
      <w:r>
        <w:rPr>
          <w:rFonts w:ascii="BookAntiqua" w:hAnsi="BookAntiqua" w:cs="BookAntiqua"/>
        </w:rPr>
        <w:t>fue su saludo monocorde y lejano.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PalatinoLinotype" w:hAnsi="PalatinoLinotype" w:cs="PalatinoLinotype"/>
        </w:rPr>
        <w:t>―</w:t>
      </w:r>
      <w:r>
        <w:rPr>
          <w:rFonts w:ascii="BookAntiqua" w:hAnsi="BookAntiqua" w:cs="BookAntiqua"/>
        </w:rPr>
        <w:t xml:space="preserve">Trataré de acostumbrarme </w:t>
      </w:r>
      <w:r>
        <w:rPr>
          <w:rFonts w:ascii="PalatinoLinotype" w:hAnsi="PalatinoLinotype" w:cs="PalatinoLinotype"/>
        </w:rPr>
        <w:t>―</w:t>
      </w:r>
      <w:r>
        <w:rPr>
          <w:rFonts w:ascii="BookAntiqua" w:hAnsi="BookAntiqua" w:cs="BookAntiqua"/>
        </w:rPr>
        <w:t>contesté de una manera distante, devolviéndole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el gesto.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PalatinoLinotype" w:hAnsi="PalatinoLinotype" w:cs="PalatinoLinotype"/>
        </w:rPr>
        <w:t>―</w:t>
      </w:r>
      <w:r>
        <w:rPr>
          <w:rFonts w:ascii="BookAntiqua" w:hAnsi="BookAntiqua" w:cs="BookAntiqua"/>
        </w:rPr>
        <w:t xml:space="preserve">Le enseñaré su habitación </w:t>
      </w:r>
      <w:r>
        <w:rPr>
          <w:rFonts w:ascii="PalatinoLinotype" w:hAnsi="PalatinoLinotype" w:cs="PalatinoLinotype"/>
        </w:rPr>
        <w:t>―</w:t>
      </w:r>
      <w:r>
        <w:rPr>
          <w:rFonts w:ascii="BookAntiqua" w:hAnsi="BookAntiqua" w:cs="BookAntiqua"/>
        </w:rPr>
        <w:t>añadió algo más cortésmente, y al decirlo,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me tendió la mano con un cumplido algo más cariñoso que el recibimiento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inicial.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PalatinoLinotype" w:hAnsi="PalatinoLinotype" w:cs="PalatinoLinotype"/>
        </w:rPr>
        <w:t>―</w:t>
      </w:r>
      <w:r>
        <w:rPr>
          <w:rFonts w:ascii="BookAntiqua" w:hAnsi="BookAntiqua" w:cs="BookAntiqua"/>
        </w:rPr>
        <w:t xml:space="preserve">Se lo agradezco </w:t>
      </w:r>
      <w:r>
        <w:rPr>
          <w:rFonts w:ascii="PalatinoLinotype" w:hAnsi="PalatinoLinotype" w:cs="PalatinoLinotype"/>
        </w:rPr>
        <w:t>―</w:t>
      </w:r>
      <w:r>
        <w:rPr>
          <w:rFonts w:ascii="BookAntiqua" w:hAnsi="BookAntiqua" w:cs="BookAntiqua"/>
        </w:rPr>
        <w:t>dije de una manera protocolaria.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Mientras caminábamos por el pasillo en dirección a lo que sería mi nueva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morada por unos meses, el contrato que había firmado me obligaba a estar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seis, me indicó cuáles serían mis obligaciones con los residentes, como tomarles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la tensión, vigilarles los catarros o bronquitis, auscultarles, repasar la medicación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que tomaban y ver que todo estaba correcto. También tenía como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obligación repasar las comidas y regular su ingesta de una forma prudente.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En fin, una medicina básica pero fundamental. En caso de un desequilibrio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de la situación, una urgencia o cualquier cosa parecida debería avisar al hospital,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que enviaría un especialista que, después de evaluar el nuevo estado,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decidiría si había lugar para el ingreso.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PalatinoLinotype" w:hAnsi="PalatinoLinotype" w:cs="PalatinoLinotype"/>
        </w:rPr>
        <w:t>―</w:t>
      </w:r>
      <w:r>
        <w:rPr>
          <w:rFonts w:ascii="BookAntiqua" w:hAnsi="BookAntiqua" w:cs="BookAntiqua"/>
        </w:rPr>
        <w:t xml:space="preserve">Como ve una vida tranquila </w:t>
      </w:r>
      <w:r>
        <w:rPr>
          <w:rFonts w:ascii="PalatinoLinotype" w:hAnsi="PalatinoLinotype" w:cs="PalatinoLinotype"/>
        </w:rPr>
        <w:t>―</w:t>
      </w:r>
      <w:r>
        <w:rPr>
          <w:rFonts w:ascii="BookAntiqua" w:hAnsi="BookAntiqua" w:cs="BookAntiqua"/>
        </w:rPr>
        <w:t>me dijo mientras me daba paso a mi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aposento que sería mi morada, mi casa, mi todo.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PalatinoLinotype" w:hAnsi="PalatinoLinotype" w:cs="PalatinoLinotype"/>
        </w:rPr>
        <w:t>―</w:t>
      </w:r>
      <w:r>
        <w:rPr>
          <w:rFonts w:ascii="BookAntiqua" w:hAnsi="BookAntiqua" w:cs="BookAntiqua"/>
        </w:rPr>
        <w:t xml:space="preserve">Sí, ya me doy cuenta </w:t>
      </w:r>
      <w:r>
        <w:rPr>
          <w:rFonts w:ascii="PalatinoLinotype" w:hAnsi="PalatinoLinotype" w:cs="PalatinoLinotype"/>
        </w:rPr>
        <w:t>―</w:t>
      </w:r>
      <w:r>
        <w:rPr>
          <w:rFonts w:ascii="BookAntiqua" w:hAnsi="BookAntiqua" w:cs="BookAntiqua"/>
        </w:rPr>
        <w:t>contesté de una manera automática.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PalatinoLinotype" w:hAnsi="PalatinoLinotype" w:cs="PalatinoLinotype"/>
        </w:rPr>
        <w:t>―</w:t>
      </w:r>
      <w:r>
        <w:rPr>
          <w:rFonts w:ascii="BookAntiqua" w:hAnsi="BookAntiqua" w:cs="BookAntiqua"/>
        </w:rPr>
        <w:t>Bueno, le dejo que abra su maleta y se acomode. Después le enseñaré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el comedor.</w:t>
      </w:r>
    </w:p>
    <w:p w:rsidR="009D3591" w:rsidRDefault="009D3591" w:rsidP="009D359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</w:rPr>
      </w:pPr>
      <w:r>
        <w:rPr>
          <w:rFonts w:ascii="BookAntiqua" w:hAnsi="BookAntiqua" w:cs="BookAntiqua"/>
        </w:rPr>
        <w:t>Mi habitación era de un tamaño mediano, muy soleada y con una gran</w:t>
      </w:r>
    </w:p>
    <w:p w:rsidR="00F06556" w:rsidRDefault="009D3591" w:rsidP="009D3591">
      <w:r>
        <w:rPr>
          <w:rFonts w:ascii="BookAntiqua" w:hAnsi="BookAntiqua" w:cs="BookAntiqua"/>
        </w:rPr>
        <w:t>terraza. La cama en el centro, en un extremo una mesa de estudio y un sillón.</w:t>
      </w:r>
    </w:p>
    <w:sectPr w:rsidR="00F06556" w:rsidSect="00F065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inotype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425"/>
  <w:characterSpacingControl w:val="doNotCompress"/>
  <w:compat/>
  <w:rsids>
    <w:rsidRoot w:val="009D3591"/>
    <w:rsid w:val="009D3591"/>
    <w:rsid w:val="00F06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5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4815</Characters>
  <Application>Microsoft Office Word</Application>
  <DocSecurity>0</DocSecurity>
  <Lines>40</Lines>
  <Paragraphs>11</Paragraphs>
  <ScaleCrop>false</ScaleCrop>
  <Company> </Company>
  <LinksUpToDate>false</LinksUpToDate>
  <CharactersWithSpaces>5679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2015-12-10T17:43:00Z</dcterms:created>
  <dcterms:modified xsi:type="dcterms:W3CDTF">2015-12-10T17:44:00Z</dcterms:modified>
</cp:coreProperties>
</file>