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6B" w:rsidRPr="00E91012" w:rsidRDefault="00500C6B" w:rsidP="00500C6B">
      <w:pPr>
        <w:spacing w:after="160"/>
        <w:rPr>
          <w:rFonts w:cs="Times New Roman"/>
          <w:sz w:val="24"/>
          <w:szCs w:val="24"/>
        </w:rPr>
      </w:pPr>
      <w:r w:rsidRPr="00E91012">
        <w:rPr>
          <w:rFonts w:cs="Times New Roman"/>
          <w:sz w:val="24"/>
          <w:szCs w:val="24"/>
        </w:rPr>
        <w:t xml:space="preserve">#1. </w:t>
      </w:r>
      <w:r w:rsidRPr="00E91012">
        <w:rPr>
          <w:rFonts w:cs="Times New Roman"/>
          <w:sz w:val="24"/>
          <w:szCs w:val="24"/>
          <w:u w:val="single"/>
        </w:rPr>
        <w:t>Vaca y Móvil</w:t>
      </w:r>
    </w:p>
    <w:p w:rsidR="00500C6B" w:rsidRPr="00E91012" w:rsidRDefault="00500C6B" w:rsidP="00500C6B">
      <w:pPr>
        <w:spacing w:after="160"/>
        <w:rPr>
          <w:rFonts w:cs="Times New Roman"/>
          <w:sz w:val="24"/>
          <w:szCs w:val="24"/>
        </w:rPr>
      </w:pPr>
    </w:p>
    <w:p w:rsidR="00500C6B" w:rsidRPr="00E91012" w:rsidRDefault="00500C6B" w:rsidP="00500C6B">
      <w:pPr>
        <w:spacing w:after="160"/>
        <w:rPr>
          <w:rFonts w:cs="Times New Roman"/>
          <w:sz w:val="24"/>
          <w:szCs w:val="24"/>
        </w:rPr>
      </w:pPr>
    </w:p>
    <w:p w:rsidR="00500C6B" w:rsidRPr="003269BE" w:rsidRDefault="00500C6B" w:rsidP="00500C6B">
      <w:pPr>
        <w:spacing w:after="160"/>
        <w:rPr>
          <w:rFonts w:cs="Times New Roman"/>
          <w:sz w:val="24"/>
          <w:szCs w:val="24"/>
        </w:rPr>
      </w:pPr>
      <w:r w:rsidRPr="003269BE">
        <w:rPr>
          <w:rFonts w:cs="Times New Roman"/>
          <w:sz w:val="24"/>
          <w:szCs w:val="24"/>
        </w:rPr>
        <w:t>Ocurrió a la vuelta de sus vacaciones por el norte del país y, desde entonces, se repite a diario. Siempre a la mi</w:t>
      </w:r>
      <w:r w:rsidRPr="003269BE">
        <w:rPr>
          <w:rFonts w:cs="Times New Roman"/>
          <w:sz w:val="24"/>
          <w:szCs w:val="24"/>
        </w:rPr>
        <w:t>s</w:t>
      </w:r>
      <w:r w:rsidRPr="003269BE">
        <w:rPr>
          <w:rFonts w:cs="Times New Roman"/>
          <w:sz w:val="24"/>
          <w:szCs w:val="24"/>
        </w:rPr>
        <w:t>ma hora: la</w:t>
      </w:r>
      <w:r>
        <w:rPr>
          <w:rFonts w:cs="Times New Roman"/>
          <w:sz w:val="24"/>
          <w:szCs w:val="24"/>
        </w:rPr>
        <w:t xml:space="preserve">s tres y tres de la madrugada. </w:t>
      </w:r>
    </w:p>
    <w:p w:rsidR="00500C6B" w:rsidRPr="00E91012" w:rsidRDefault="00500C6B" w:rsidP="00500C6B">
      <w:pPr>
        <w:spacing w:after="160"/>
        <w:rPr>
          <w:rFonts w:cs="Times New Roman"/>
          <w:sz w:val="24"/>
          <w:szCs w:val="24"/>
        </w:rPr>
      </w:pPr>
      <w:r w:rsidRPr="003269BE">
        <w:rPr>
          <w:rFonts w:cs="Times New Roman"/>
          <w:sz w:val="24"/>
          <w:szCs w:val="24"/>
        </w:rPr>
        <w:t>No importa cuántas veces cambie de móvil, de un modo incomprensible, esa vaca tiene su número, y le llama cada noche.</w:t>
      </w:r>
    </w:p>
    <w:p w:rsidR="00500C6B" w:rsidRDefault="00500C6B" w:rsidP="00500C6B">
      <w:pPr>
        <w:spacing w:after="160"/>
        <w:rPr>
          <w:rFonts w:cs="Times New Roman"/>
          <w:sz w:val="24"/>
          <w:szCs w:val="24"/>
        </w:rPr>
      </w:pPr>
    </w:p>
    <w:p w:rsidR="00500C6B" w:rsidRPr="00E91012" w:rsidRDefault="00500C6B" w:rsidP="00500C6B">
      <w:pPr>
        <w:spacing w:after="160"/>
        <w:rPr>
          <w:rFonts w:cs="Times New Roman"/>
          <w:sz w:val="24"/>
          <w:szCs w:val="24"/>
        </w:rPr>
      </w:pPr>
    </w:p>
    <w:p w:rsidR="00500C6B" w:rsidRPr="00E91012" w:rsidRDefault="00500C6B" w:rsidP="00500C6B">
      <w:pPr>
        <w:spacing w:after="160"/>
        <w:rPr>
          <w:rFonts w:cs="Times New Roman"/>
          <w:sz w:val="24"/>
          <w:szCs w:val="24"/>
        </w:rPr>
      </w:pPr>
      <w:r w:rsidRPr="00E91012">
        <w:rPr>
          <w:rFonts w:cs="Times New Roman"/>
          <w:sz w:val="24"/>
          <w:szCs w:val="24"/>
        </w:rPr>
        <w:t xml:space="preserve">#2. </w:t>
      </w:r>
      <w:r w:rsidRPr="00E91012">
        <w:rPr>
          <w:rFonts w:cs="Times New Roman"/>
          <w:sz w:val="24"/>
          <w:szCs w:val="24"/>
          <w:u w:val="single"/>
        </w:rPr>
        <w:t>Crocodilo* y Mujerío</w:t>
      </w:r>
    </w:p>
    <w:p w:rsidR="00500C6B" w:rsidRPr="00E91012" w:rsidRDefault="00500C6B" w:rsidP="00500C6B">
      <w:pPr>
        <w:spacing w:after="160"/>
        <w:rPr>
          <w:rFonts w:cs="Times New Roman"/>
          <w:sz w:val="24"/>
          <w:szCs w:val="24"/>
        </w:rPr>
      </w:pPr>
    </w:p>
    <w:p w:rsidR="00500C6B" w:rsidRPr="00E91012" w:rsidRDefault="00500C6B" w:rsidP="00500C6B">
      <w:pPr>
        <w:spacing w:after="160"/>
        <w:rPr>
          <w:rFonts w:cs="Times New Roman"/>
          <w:sz w:val="24"/>
          <w:szCs w:val="24"/>
        </w:rPr>
      </w:pPr>
    </w:p>
    <w:p w:rsidR="00500C6B" w:rsidRPr="00E91012" w:rsidRDefault="00500C6B" w:rsidP="00500C6B">
      <w:pPr>
        <w:shd w:val="clear" w:color="auto" w:fill="FFFFFF"/>
        <w:spacing w:after="160"/>
        <w:ind w:firstLine="0"/>
        <w:rPr>
          <w:rFonts w:cs="Times New Roman"/>
          <w:color w:val="0F1419"/>
          <w:sz w:val="24"/>
          <w:szCs w:val="24"/>
          <w:shd w:val="clear" w:color="auto" w:fill="FFFFFF"/>
        </w:rPr>
      </w:pPr>
      <w:r w:rsidRPr="00E91012">
        <w:rPr>
          <w:rFonts w:eastAsia="Times New Roman" w:cs="Times New Roman"/>
          <w:color w:val="0F1419"/>
          <w:sz w:val="24"/>
          <w:szCs w:val="24"/>
          <w:lang w:eastAsia="es-ES"/>
        </w:rPr>
        <w:t xml:space="preserve">     </w:t>
      </w:r>
      <w:r w:rsidRPr="00E91012">
        <w:rPr>
          <w:rFonts w:cs="Times New Roman"/>
          <w:color w:val="0F1419"/>
          <w:sz w:val="24"/>
          <w:szCs w:val="24"/>
          <w:shd w:val="clear" w:color="auto" w:fill="FFFFFF"/>
        </w:rPr>
        <w:t>En verano apareció un crocodilo meneándose por el a</w:t>
      </w:r>
      <w:r w:rsidRPr="00E91012">
        <w:rPr>
          <w:rFonts w:cs="Times New Roman"/>
          <w:color w:val="0F1419"/>
          <w:sz w:val="24"/>
          <w:szCs w:val="24"/>
          <w:shd w:val="clear" w:color="auto" w:fill="FFFFFF"/>
        </w:rPr>
        <w:t>e</w:t>
      </w:r>
      <w:r w:rsidRPr="00E91012">
        <w:rPr>
          <w:rFonts w:cs="Times New Roman"/>
          <w:color w:val="0F1419"/>
          <w:sz w:val="24"/>
          <w:szCs w:val="24"/>
          <w:shd w:val="clear" w:color="auto" w:fill="FFFFFF"/>
        </w:rPr>
        <w:t xml:space="preserve">ropuerto. </w:t>
      </w:r>
    </w:p>
    <w:p w:rsidR="00500C6B" w:rsidRPr="00E91012" w:rsidRDefault="00500C6B" w:rsidP="00500C6B">
      <w:pPr>
        <w:shd w:val="clear" w:color="auto" w:fill="FFFFFF"/>
        <w:spacing w:after="160"/>
        <w:ind w:firstLine="0"/>
        <w:rPr>
          <w:rFonts w:cs="Times New Roman"/>
          <w:color w:val="0F1419"/>
          <w:sz w:val="24"/>
          <w:szCs w:val="24"/>
          <w:shd w:val="clear" w:color="auto" w:fill="FFFFFF"/>
        </w:rPr>
      </w:pPr>
      <w:r w:rsidRPr="00E91012">
        <w:rPr>
          <w:rFonts w:cs="Times New Roman"/>
          <w:color w:val="0F1419"/>
          <w:sz w:val="24"/>
          <w:szCs w:val="24"/>
          <w:shd w:val="clear" w:color="auto" w:fill="FFFFFF"/>
        </w:rPr>
        <w:t xml:space="preserve">     La concurrencia observó atónita el espectáculo ofrecido por la seguridad privada, escoltando al reptil del histé</w:t>
      </w:r>
      <w:r>
        <w:rPr>
          <w:rFonts w:cs="Times New Roman"/>
          <w:color w:val="0F1419"/>
          <w:sz w:val="24"/>
          <w:szCs w:val="24"/>
          <w:shd w:val="clear" w:color="auto" w:fill="FFFFFF"/>
        </w:rPr>
        <w:t xml:space="preserve">rico mujerío que lo atosigaba. </w:t>
      </w:r>
    </w:p>
    <w:p w:rsidR="00500C6B" w:rsidRPr="00E91012" w:rsidRDefault="00500C6B" w:rsidP="00500C6B">
      <w:pPr>
        <w:shd w:val="clear" w:color="auto" w:fill="FFFFFF"/>
        <w:spacing w:after="160"/>
        <w:ind w:firstLine="0"/>
        <w:rPr>
          <w:rFonts w:cs="Times New Roman"/>
          <w:color w:val="0F1419"/>
          <w:sz w:val="24"/>
          <w:szCs w:val="24"/>
          <w:shd w:val="clear" w:color="auto" w:fill="FFFFFF"/>
        </w:rPr>
      </w:pPr>
      <w:r w:rsidRPr="00E91012">
        <w:rPr>
          <w:rFonts w:cs="Times New Roman"/>
          <w:color w:val="0F1419"/>
          <w:sz w:val="24"/>
          <w:szCs w:val="24"/>
          <w:shd w:val="clear" w:color="auto" w:fill="FFFFFF"/>
        </w:rPr>
        <w:t xml:space="preserve">     Luego se supo que era un exitoso cantante melódico de algún país del este.</w:t>
      </w:r>
    </w:p>
    <w:p w:rsidR="00500C6B" w:rsidRPr="00E91012" w:rsidRDefault="00500C6B" w:rsidP="00500C6B">
      <w:pPr>
        <w:spacing w:after="160"/>
        <w:rPr>
          <w:rFonts w:cs="Times New Roman"/>
          <w:sz w:val="24"/>
          <w:szCs w:val="24"/>
        </w:rPr>
      </w:pPr>
    </w:p>
    <w:p w:rsidR="00500C6B" w:rsidRPr="003269BE" w:rsidRDefault="00500C6B" w:rsidP="00500C6B">
      <w:pPr>
        <w:spacing w:after="160"/>
        <w:rPr>
          <w:rFonts w:cs="Times New Roman"/>
          <w:i/>
          <w:sz w:val="20"/>
          <w:szCs w:val="20"/>
        </w:rPr>
      </w:pPr>
      <w:r w:rsidRPr="003269BE">
        <w:rPr>
          <w:rFonts w:cs="Times New Roman"/>
          <w:i/>
          <w:sz w:val="20"/>
          <w:szCs w:val="20"/>
        </w:rPr>
        <w:t>*</w:t>
      </w:r>
      <w:r w:rsidRPr="003269BE">
        <w:rPr>
          <w:rFonts w:cs="Times New Roman"/>
          <w:i/>
          <w:sz w:val="20"/>
          <w:szCs w:val="20"/>
          <w:u w:val="single"/>
        </w:rPr>
        <w:t>Crocodilo</w:t>
      </w:r>
      <w:r>
        <w:rPr>
          <w:rFonts w:cs="Times New Roman"/>
          <w:i/>
          <w:sz w:val="20"/>
          <w:szCs w:val="20"/>
          <w:u w:val="single"/>
        </w:rPr>
        <w:t>:</w:t>
      </w:r>
      <w:r>
        <w:rPr>
          <w:rFonts w:cs="Times New Roman"/>
          <w:i/>
          <w:sz w:val="20"/>
          <w:szCs w:val="20"/>
        </w:rPr>
        <w:t xml:space="preserve"> </w:t>
      </w:r>
      <w:r w:rsidRPr="003269BE">
        <w:rPr>
          <w:rFonts w:cs="Times New Roman"/>
          <w:i/>
          <w:sz w:val="20"/>
          <w:szCs w:val="20"/>
        </w:rPr>
        <w:t>Evoluci</w:t>
      </w:r>
      <w:r>
        <w:rPr>
          <w:rFonts w:cs="Times New Roman"/>
          <w:i/>
          <w:sz w:val="20"/>
          <w:szCs w:val="20"/>
        </w:rPr>
        <w:t xml:space="preserve">ón </w:t>
      </w:r>
      <w:r w:rsidRPr="003269BE">
        <w:rPr>
          <w:rFonts w:cs="Times New Roman"/>
          <w:i/>
          <w:sz w:val="20"/>
          <w:szCs w:val="20"/>
        </w:rPr>
        <w:t>lógica del latín “</w:t>
      </w:r>
      <w:proofErr w:type="spellStart"/>
      <w:r w:rsidRPr="003269BE">
        <w:rPr>
          <w:rFonts w:cs="Times New Roman"/>
          <w:i/>
          <w:sz w:val="20"/>
          <w:szCs w:val="20"/>
        </w:rPr>
        <w:t>crocodilum</w:t>
      </w:r>
      <w:proofErr w:type="spellEnd"/>
      <w:r w:rsidRPr="003269BE">
        <w:rPr>
          <w:rFonts w:cs="Times New Roman"/>
          <w:i/>
          <w:sz w:val="20"/>
          <w:szCs w:val="20"/>
        </w:rPr>
        <w:t xml:space="preserve">”. Recogida en el diccionario de la RAE. Poco usada. </w:t>
      </w:r>
    </w:p>
    <w:p w:rsidR="00500C6B" w:rsidRPr="00E91012" w:rsidRDefault="00500C6B" w:rsidP="00500C6B">
      <w:pPr>
        <w:spacing w:after="160"/>
        <w:rPr>
          <w:rFonts w:cs="Times New Roman"/>
          <w:sz w:val="24"/>
          <w:szCs w:val="24"/>
        </w:rPr>
      </w:pPr>
    </w:p>
    <w:p w:rsidR="00500C6B" w:rsidRPr="00E91012" w:rsidRDefault="00500C6B" w:rsidP="00500C6B">
      <w:pPr>
        <w:spacing w:after="160"/>
        <w:rPr>
          <w:rFonts w:cs="Times New Roman"/>
          <w:sz w:val="24"/>
          <w:szCs w:val="24"/>
        </w:rPr>
      </w:pPr>
    </w:p>
    <w:p w:rsidR="00500C6B" w:rsidRPr="00E91012" w:rsidRDefault="00500C6B" w:rsidP="00500C6B">
      <w:pPr>
        <w:spacing w:after="160"/>
        <w:jc w:val="center"/>
        <w:rPr>
          <w:rFonts w:cs="Times New Roman"/>
          <w:sz w:val="24"/>
          <w:szCs w:val="24"/>
        </w:rPr>
      </w:pPr>
      <w:r>
        <w:rPr>
          <w:rFonts w:cs="Times New Roman"/>
          <w:sz w:val="24"/>
          <w:szCs w:val="24"/>
        </w:rPr>
        <w:t>— 31</w:t>
      </w:r>
      <w:r w:rsidRPr="00E91012">
        <w:rPr>
          <w:rFonts w:cs="Times New Roman"/>
          <w:sz w:val="24"/>
          <w:szCs w:val="24"/>
        </w:rPr>
        <w:t xml:space="preserve"> —</w:t>
      </w:r>
    </w:p>
    <w:p w:rsidR="00500C6B" w:rsidRPr="00E91012" w:rsidRDefault="00500C6B" w:rsidP="00500C6B">
      <w:pPr>
        <w:shd w:val="clear" w:color="auto" w:fill="FFFFFF"/>
        <w:spacing w:after="160"/>
        <w:ind w:firstLine="0"/>
        <w:rPr>
          <w:rFonts w:eastAsia="Times New Roman" w:cs="Times New Roman"/>
          <w:color w:val="0F1419"/>
          <w:sz w:val="24"/>
          <w:szCs w:val="24"/>
          <w:lang w:eastAsia="es-ES"/>
        </w:rPr>
      </w:pPr>
      <w:r w:rsidRPr="00E91012">
        <w:rPr>
          <w:rFonts w:eastAsia="Times New Roman" w:cs="Times New Roman"/>
          <w:color w:val="0F1419"/>
          <w:sz w:val="24"/>
          <w:szCs w:val="24"/>
          <w:lang w:eastAsia="es-ES"/>
        </w:rPr>
        <w:lastRenderedPageBreak/>
        <w:t xml:space="preserve">     #33. </w:t>
      </w:r>
      <w:r w:rsidRPr="00E91012">
        <w:rPr>
          <w:rFonts w:eastAsia="Times New Roman" w:cs="Times New Roman"/>
          <w:color w:val="0F1419"/>
          <w:sz w:val="24"/>
          <w:szCs w:val="24"/>
          <w:u w:val="single"/>
          <w:lang w:eastAsia="es-ES"/>
        </w:rPr>
        <w:t>Marmita y Soldados*</w:t>
      </w:r>
    </w:p>
    <w:p w:rsidR="00500C6B" w:rsidRPr="00E91012" w:rsidRDefault="00500C6B" w:rsidP="00500C6B">
      <w:pPr>
        <w:spacing w:after="160"/>
        <w:rPr>
          <w:rFonts w:cs="Times New Roman"/>
          <w:color w:val="0F1419"/>
          <w:sz w:val="24"/>
          <w:szCs w:val="24"/>
          <w:shd w:val="clear" w:color="auto" w:fill="FFFFFF"/>
        </w:rPr>
      </w:pPr>
    </w:p>
    <w:p w:rsidR="00500C6B" w:rsidRPr="00E91012" w:rsidRDefault="00500C6B" w:rsidP="00500C6B">
      <w:pPr>
        <w:spacing w:after="160"/>
        <w:rPr>
          <w:rFonts w:cs="Times New Roman"/>
          <w:color w:val="0F1419"/>
          <w:sz w:val="24"/>
          <w:szCs w:val="24"/>
          <w:shd w:val="clear" w:color="auto" w:fill="FFFFFF"/>
        </w:rPr>
      </w:pPr>
    </w:p>
    <w:p w:rsidR="00500C6B" w:rsidRPr="00E91012" w:rsidRDefault="00500C6B" w:rsidP="00500C6B">
      <w:pPr>
        <w:spacing w:after="160"/>
        <w:rPr>
          <w:rFonts w:cs="Times New Roman"/>
          <w:color w:val="0F1419"/>
          <w:sz w:val="24"/>
          <w:szCs w:val="24"/>
          <w:shd w:val="clear" w:color="auto" w:fill="FFFFFF"/>
        </w:rPr>
      </w:pPr>
      <w:r w:rsidRPr="00E91012">
        <w:rPr>
          <w:rFonts w:cs="Times New Roman"/>
          <w:color w:val="0F1419"/>
          <w:sz w:val="24"/>
          <w:szCs w:val="24"/>
          <w:shd w:val="clear" w:color="auto" w:fill="FFFFFF"/>
        </w:rPr>
        <w:t xml:space="preserve">Narra la fábula de la creación, que el orbe se cocía en una marmita. Al retirarla del fuego, el recipiente se escurrió de sus asideros, mal soldados, y se estrelló en el suelo, achatando la bola por sus polos. </w:t>
      </w:r>
    </w:p>
    <w:p w:rsidR="00500C6B" w:rsidRPr="00E91012" w:rsidRDefault="00500C6B" w:rsidP="00500C6B">
      <w:pPr>
        <w:spacing w:after="160"/>
        <w:rPr>
          <w:rFonts w:cs="Times New Roman"/>
          <w:color w:val="0F1419"/>
          <w:sz w:val="24"/>
          <w:szCs w:val="24"/>
          <w:shd w:val="clear" w:color="auto" w:fill="FFFFFF"/>
        </w:rPr>
      </w:pPr>
      <w:r w:rsidRPr="00E91012">
        <w:rPr>
          <w:rFonts w:cs="Times New Roman"/>
          <w:color w:val="0F1419"/>
          <w:sz w:val="24"/>
          <w:szCs w:val="24"/>
          <w:shd w:val="clear" w:color="auto" w:fill="FFFFFF"/>
        </w:rPr>
        <w:t>La teoría de la tierra plana es una apuesta por sartén y tortilla.</w:t>
      </w:r>
    </w:p>
    <w:p w:rsidR="00500C6B" w:rsidRPr="00E91012" w:rsidRDefault="00500C6B" w:rsidP="00500C6B">
      <w:pPr>
        <w:spacing w:after="160"/>
        <w:rPr>
          <w:rFonts w:cs="Times New Roman"/>
          <w:i/>
          <w:color w:val="0F1419"/>
          <w:sz w:val="24"/>
          <w:szCs w:val="24"/>
          <w:shd w:val="clear" w:color="auto" w:fill="FFFFFF"/>
        </w:rPr>
      </w:pPr>
    </w:p>
    <w:p w:rsidR="00500C6B" w:rsidRPr="008B7A94" w:rsidRDefault="00500C6B" w:rsidP="00500C6B">
      <w:pPr>
        <w:spacing w:after="160"/>
        <w:rPr>
          <w:rFonts w:cs="Times New Roman"/>
          <w:i/>
          <w:color w:val="0F1419"/>
          <w:sz w:val="20"/>
          <w:szCs w:val="20"/>
          <w:shd w:val="clear" w:color="auto" w:fill="FFFFFF"/>
        </w:rPr>
      </w:pPr>
      <w:r w:rsidRPr="008B7A94">
        <w:rPr>
          <w:rFonts w:cs="Times New Roman"/>
          <w:i/>
          <w:color w:val="0F1419"/>
          <w:sz w:val="20"/>
          <w:szCs w:val="20"/>
          <w:shd w:val="clear" w:color="auto" w:fill="FFFFFF"/>
        </w:rPr>
        <w:t>*</w:t>
      </w:r>
      <w:r w:rsidRPr="008B7A94">
        <w:rPr>
          <w:rFonts w:cs="Times New Roman"/>
          <w:i/>
          <w:color w:val="0F1419"/>
          <w:sz w:val="20"/>
          <w:szCs w:val="20"/>
          <w:u w:val="single"/>
          <w:shd w:val="clear" w:color="auto" w:fill="FFFFFF"/>
        </w:rPr>
        <w:t>Soldados:</w:t>
      </w:r>
      <w:r w:rsidRPr="008B7A94">
        <w:rPr>
          <w:rFonts w:cs="Times New Roman"/>
          <w:i/>
          <w:color w:val="0F1419"/>
          <w:sz w:val="20"/>
          <w:szCs w:val="20"/>
          <w:shd w:val="clear" w:color="auto" w:fill="FFFFFF"/>
        </w:rPr>
        <w:t xml:space="preserve"> Unión sólida (no en este caso) de dos cosas.</w:t>
      </w:r>
    </w:p>
    <w:p w:rsidR="00500C6B" w:rsidRPr="00E91012" w:rsidRDefault="00500C6B" w:rsidP="00500C6B">
      <w:pPr>
        <w:spacing w:after="160"/>
        <w:rPr>
          <w:rFonts w:cs="Times New Roman"/>
          <w:i/>
          <w:color w:val="0F1419"/>
          <w:sz w:val="24"/>
          <w:szCs w:val="24"/>
          <w:shd w:val="clear" w:color="auto" w:fill="FFFFFF"/>
        </w:rPr>
      </w:pPr>
    </w:p>
    <w:p w:rsidR="00500C6B" w:rsidRPr="00E91012" w:rsidRDefault="00500C6B" w:rsidP="00500C6B">
      <w:pPr>
        <w:spacing w:after="160"/>
        <w:rPr>
          <w:rFonts w:cs="Times New Roman"/>
          <w:color w:val="0F1419"/>
          <w:sz w:val="24"/>
          <w:szCs w:val="24"/>
          <w:shd w:val="clear" w:color="auto" w:fill="FFFFFF"/>
        </w:rPr>
      </w:pPr>
    </w:p>
    <w:p w:rsidR="00500C6B" w:rsidRPr="00E91012" w:rsidRDefault="00500C6B" w:rsidP="00500C6B">
      <w:pPr>
        <w:spacing w:after="160"/>
        <w:rPr>
          <w:rFonts w:cs="Times New Roman"/>
          <w:color w:val="0F1419"/>
          <w:sz w:val="24"/>
          <w:szCs w:val="24"/>
          <w:shd w:val="clear" w:color="auto" w:fill="FFFFFF"/>
        </w:rPr>
      </w:pPr>
      <w:r w:rsidRPr="00E91012">
        <w:rPr>
          <w:rFonts w:cs="Times New Roman"/>
          <w:color w:val="0F1419"/>
          <w:sz w:val="24"/>
          <w:szCs w:val="24"/>
          <w:shd w:val="clear" w:color="auto" w:fill="FFFFFF"/>
        </w:rPr>
        <w:t xml:space="preserve">#34. </w:t>
      </w:r>
      <w:r w:rsidRPr="00E91012">
        <w:rPr>
          <w:rFonts w:cs="Times New Roman"/>
          <w:color w:val="0F1419"/>
          <w:sz w:val="24"/>
          <w:szCs w:val="24"/>
          <w:u w:val="single"/>
          <w:shd w:val="clear" w:color="auto" w:fill="FFFFFF"/>
        </w:rPr>
        <w:t>Xilofón y Tejemaneje*</w:t>
      </w:r>
    </w:p>
    <w:p w:rsidR="00500C6B" w:rsidRPr="00E91012" w:rsidRDefault="00500C6B" w:rsidP="00500C6B">
      <w:pPr>
        <w:spacing w:after="160"/>
        <w:rPr>
          <w:rFonts w:cs="Times New Roman"/>
          <w:color w:val="0F1419"/>
          <w:sz w:val="24"/>
          <w:szCs w:val="24"/>
          <w:shd w:val="clear" w:color="auto" w:fill="FFFFFF"/>
        </w:rPr>
      </w:pPr>
    </w:p>
    <w:p w:rsidR="00500C6B" w:rsidRPr="00E91012" w:rsidRDefault="00500C6B" w:rsidP="00500C6B">
      <w:pPr>
        <w:spacing w:after="160"/>
        <w:rPr>
          <w:rFonts w:cs="Times New Roman"/>
          <w:color w:val="0F1419"/>
          <w:sz w:val="24"/>
          <w:szCs w:val="24"/>
          <w:shd w:val="clear" w:color="auto" w:fill="FFFFFF"/>
        </w:rPr>
      </w:pPr>
    </w:p>
    <w:p w:rsidR="00500C6B" w:rsidRPr="00E91012" w:rsidRDefault="00500C6B" w:rsidP="00500C6B">
      <w:pPr>
        <w:shd w:val="clear" w:color="auto" w:fill="FFFFFF"/>
        <w:spacing w:after="160"/>
        <w:ind w:firstLine="0"/>
        <w:rPr>
          <w:rFonts w:cs="Times New Roman"/>
          <w:color w:val="0F1419"/>
          <w:sz w:val="24"/>
          <w:szCs w:val="24"/>
          <w:shd w:val="clear" w:color="auto" w:fill="FFFFFF"/>
        </w:rPr>
      </w:pPr>
      <w:r w:rsidRPr="00E91012">
        <w:rPr>
          <w:rFonts w:eastAsia="Times New Roman" w:cs="Times New Roman"/>
          <w:color w:val="0F1419"/>
          <w:sz w:val="24"/>
          <w:szCs w:val="24"/>
          <w:lang w:eastAsia="es-ES"/>
        </w:rPr>
        <w:t xml:space="preserve">     </w:t>
      </w:r>
      <w:r w:rsidRPr="00E91012">
        <w:rPr>
          <w:rFonts w:cs="Times New Roman"/>
          <w:color w:val="0F1419"/>
          <w:sz w:val="24"/>
          <w:szCs w:val="24"/>
          <w:shd w:val="clear" w:color="auto" w:fill="FFFFFF"/>
        </w:rPr>
        <w:t>En alguna parte de la serranía tintineaba un xilofón si alguien asoma</w:t>
      </w:r>
      <w:r>
        <w:rPr>
          <w:rFonts w:cs="Times New Roman"/>
          <w:color w:val="0F1419"/>
          <w:sz w:val="24"/>
          <w:szCs w:val="24"/>
          <w:shd w:val="clear" w:color="auto" w:fill="FFFFFF"/>
        </w:rPr>
        <w:t xml:space="preserve">ba por el paso que la cruzaba. </w:t>
      </w:r>
    </w:p>
    <w:p w:rsidR="00500C6B" w:rsidRPr="00E91012" w:rsidRDefault="00500C6B" w:rsidP="00500C6B">
      <w:pPr>
        <w:shd w:val="clear" w:color="auto" w:fill="FFFFFF"/>
        <w:spacing w:after="160"/>
        <w:ind w:firstLine="0"/>
        <w:rPr>
          <w:rFonts w:eastAsia="Times New Roman" w:cs="Times New Roman"/>
          <w:color w:val="0F1419"/>
          <w:sz w:val="24"/>
          <w:szCs w:val="24"/>
          <w:lang w:eastAsia="es-ES"/>
        </w:rPr>
      </w:pPr>
      <w:r w:rsidRPr="00E91012">
        <w:rPr>
          <w:rFonts w:cs="Times New Roman"/>
          <w:color w:val="0F1419"/>
          <w:sz w:val="24"/>
          <w:szCs w:val="24"/>
          <w:shd w:val="clear" w:color="auto" w:fill="FFFFFF"/>
        </w:rPr>
        <w:t xml:space="preserve">     Se llevó a cabo un exhaustivo e infructuoso rastreo por mor de dar con el teórico músico. El tejemaneje mató la melodía, fulminó el misterio, y eliminó el interés por el s</w:t>
      </w:r>
      <w:r w:rsidRPr="00E91012">
        <w:rPr>
          <w:rFonts w:cs="Times New Roman"/>
          <w:color w:val="0F1419"/>
          <w:sz w:val="24"/>
          <w:szCs w:val="24"/>
          <w:shd w:val="clear" w:color="auto" w:fill="FFFFFF"/>
        </w:rPr>
        <w:t>i</w:t>
      </w:r>
      <w:r w:rsidRPr="00E91012">
        <w:rPr>
          <w:rFonts w:cs="Times New Roman"/>
          <w:color w:val="0F1419"/>
          <w:sz w:val="24"/>
          <w:szCs w:val="24"/>
          <w:shd w:val="clear" w:color="auto" w:fill="FFFFFF"/>
        </w:rPr>
        <w:t>tio.</w:t>
      </w:r>
    </w:p>
    <w:p w:rsidR="00500C6B" w:rsidRPr="00E91012" w:rsidRDefault="00500C6B" w:rsidP="00500C6B">
      <w:pPr>
        <w:shd w:val="clear" w:color="auto" w:fill="FFFFFF"/>
        <w:spacing w:after="160"/>
        <w:ind w:firstLine="0"/>
        <w:rPr>
          <w:rFonts w:eastAsia="Times New Roman" w:cs="Times New Roman"/>
          <w:color w:val="0F1419"/>
          <w:sz w:val="24"/>
          <w:szCs w:val="24"/>
          <w:lang w:eastAsia="es-ES"/>
        </w:rPr>
      </w:pPr>
    </w:p>
    <w:p w:rsidR="00500C6B" w:rsidRPr="008B7A94" w:rsidRDefault="00500C6B" w:rsidP="00500C6B">
      <w:pPr>
        <w:shd w:val="clear" w:color="auto" w:fill="FFFFFF"/>
        <w:spacing w:after="160"/>
        <w:ind w:firstLine="0"/>
        <w:rPr>
          <w:rFonts w:eastAsia="Times New Roman" w:cs="Times New Roman"/>
          <w:i/>
          <w:color w:val="0F1419"/>
          <w:sz w:val="20"/>
          <w:szCs w:val="20"/>
          <w:lang w:eastAsia="es-ES"/>
        </w:rPr>
      </w:pPr>
      <w:r w:rsidRPr="008B7A94">
        <w:rPr>
          <w:rFonts w:eastAsia="Times New Roman" w:cs="Times New Roman"/>
          <w:i/>
          <w:color w:val="0F1419"/>
          <w:sz w:val="20"/>
          <w:szCs w:val="20"/>
          <w:lang w:eastAsia="es-ES"/>
        </w:rPr>
        <w:t xml:space="preserve">     *</w:t>
      </w:r>
      <w:r w:rsidRPr="008B7A94">
        <w:rPr>
          <w:rFonts w:eastAsia="Times New Roman" w:cs="Times New Roman"/>
          <w:i/>
          <w:color w:val="0F1419"/>
          <w:sz w:val="20"/>
          <w:szCs w:val="20"/>
          <w:u w:val="single"/>
          <w:lang w:eastAsia="es-ES"/>
        </w:rPr>
        <w:t>Tejemaneje:</w:t>
      </w:r>
      <w:r w:rsidRPr="008B7A94">
        <w:rPr>
          <w:rFonts w:eastAsia="Times New Roman" w:cs="Times New Roman"/>
          <w:i/>
          <w:color w:val="0F1419"/>
          <w:sz w:val="20"/>
          <w:szCs w:val="20"/>
          <w:lang w:eastAsia="es-ES"/>
        </w:rPr>
        <w:t xml:space="preserve"> Enredo poco claro para conseguir algo.</w:t>
      </w:r>
    </w:p>
    <w:p w:rsidR="007162C6" w:rsidRDefault="007162C6"/>
    <w:p w:rsidR="00500C6B" w:rsidRDefault="00500C6B"/>
    <w:p w:rsidR="00500C6B" w:rsidRDefault="00500C6B"/>
    <w:p w:rsidR="00500C6B" w:rsidRDefault="00500C6B"/>
    <w:p w:rsidR="00500C6B" w:rsidRDefault="00500C6B" w:rsidP="00500C6B">
      <w:pPr>
        <w:jc w:val="center"/>
      </w:pPr>
      <w:r>
        <w:t>— 47 —</w:t>
      </w:r>
    </w:p>
    <w:p w:rsidR="00500C6B" w:rsidRPr="00E91012" w:rsidRDefault="00500C6B" w:rsidP="00500C6B">
      <w:pPr>
        <w:shd w:val="clear" w:color="auto" w:fill="FFFFFF"/>
        <w:spacing w:after="160"/>
        <w:ind w:firstLine="0"/>
        <w:rPr>
          <w:rFonts w:cs="Times New Roman"/>
          <w:color w:val="0F1419"/>
          <w:sz w:val="24"/>
          <w:szCs w:val="24"/>
          <w:shd w:val="clear" w:color="auto" w:fill="FFFFFF"/>
        </w:rPr>
      </w:pPr>
      <w:r w:rsidRPr="00E91012">
        <w:rPr>
          <w:rFonts w:cs="Times New Roman"/>
          <w:color w:val="0F1419"/>
          <w:sz w:val="24"/>
          <w:szCs w:val="24"/>
          <w:shd w:val="clear" w:color="auto" w:fill="FFFFFF"/>
        </w:rPr>
        <w:lastRenderedPageBreak/>
        <w:t xml:space="preserve">     #82. </w:t>
      </w:r>
      <w:r w:rsidRPr="00E91012">
        <w:rPr>
          <w:rFonts w:cs="Times New Roman"/>
          <w:color w:val="0F1419"/>
          <w:sz w:val="24"/>
          <w:szCs w:val="24"/>
          <w:u w:val="single"/>
          <w:shd w:val="clear" w:color="auto" w:fill="FFFFFF"/>
        </w:rPr>
        <w:t>Devorador y Quepis*</w:t>
      </w:r>
    </w:p>
    <w:p w:rsidR="00500C6B" w:rsidRPr="00E91012" w:rsidRDefault="00500C6B" w:rsidP="00500C6B">
      <w:pPr>
        <w:shd w:val="clear" w:color="auto" w:fill="FFFFFF"/>
        <w:spacing w:after="160"/>
        <w:ind w:firstLine="0"/>
        <w:rPr>
          <w:rFonts w:cs="Times New Roman"/>
          <w:color w:val="0F1419"/>
          <w:sz w:val="24"/>
          <w:szCs w:val="24"/>
          <w:shd w:val="clear" w:color="auto" w:fill="FFFFFF"/>
        </w:rPr>
      </w:pPr>
    </w:p>
    <w:p w:rsidR="00500C6B" w:rsidRPr="00E91012" w:rsidRDefault="00500C6B" w:rsidP="00500C6B">
      <w:pPr>
        <w:shd w:val="clear" w:color="auto" w:fill="FFFFFF"/>
        <w:spacing w:after="160"/>
        <w:ind w:firstLine="0"/>
        <w:rPr>
          <w:rFonts w:cs="Times New Roman"/>
          <w:color w:val="0F1419"/>
          <w:sz w:val="24"/>
          <w:szCs w:val="24"/>
          <w:shd w:val="clear" w:color="auto" w:fill="FFFFFF"/>
        </w:rPr>
      </w:pPr>
    </w:p>
    <w:p w:rsidR="00500C6B" w:rsidRPr="00E91012" w:rsidRDefault="00500C6B" w:rsidP="00500C6B">
      <w:pPr>
        <w:shd w:val="clear" w:color="auto" w:fill="FFFFFF"/>
        <w:spacing w:after="160"/>
        <w:ind w:firstLine="0"/>
        <w:rPr>
          <w:rFonts w:cs="Times New Roman"/>
          <w:color w:val="0F1419"/>
          <w:sz w:val="24"/>
          <w:szCs w:val="24"/>
          <w:shd w:val="clear" w:color="auto" w:fill="FFFFFF"/>
        </w:rPr>
      </w:pPr>
      <w:r w:rsidRPr="00E91012">
        <w:rPr>
          <w:rFonts w:cs="Times New Roman"/>
          <w:color w:val="0F1419"/>
          <w:sz w:val="24"/>
          <w:szCs w:val="24"/>
          <w:shd w:val="clear" w:color="auto" w:fill="FFFFFF"/>
        </w:rPr>
        <w:t xml:space="preserve">     El atroz devorador volvió a actuar, y la única pista en la escena del crimen se reducía a ese estúpido quepis. El in</w:t>
      </w:r>
      <w:r w:rsidRPr="00E91012">
        <w:rPr>
          <w:rFonts w:cs="Times New Roman"/>
          <w:color w:val="0F1419"/>
          <w:sz w:val="24"/>
          <w:szCs w:val="24"/>
          <w:shd w:val="clear" w:color="auto" w:fill="FFFFFF"/>
        </w:rPr>
        <w:t>s</w:t>
      </w:r>
      <w:r w:rsidRPr="00E91012">
        <w:rPr>
          <w:rFonts w:cs="Times New Roman"/>
          <w:color w:val="0F1419"/>
          <w:sz w:val="24"/>
          <w:szCs w:val="24"/>
          <w:shd w:val="clear" w:color="auto" w:fill="FFFFFF"/>
        </w:rPr>
        <w:t>pector traspuso con la prenda, establecido a estudiarla al detalle. A la mañana siguiente, su coche apareció vacío, con el sombrero en el asiento del conductor.</w:t>
      </w:r>
    </w:p>
    <w:p w:rsidR="00500C6B" w:rsidRPr="00E91012" w:rsidRDefault="00500C6B" w:rsidP="00500C6B">
      <w:pPr>
        <w:shd w:val="clear" w:color="auto" w:fill="FFFFFF"/>
        <w:spacing w:after="160"/>
        <w:ind w:firstLine="0"/>
        <w:rPr>
          <w:rFonts w:cs="Times New Roman"/>
          <w:i/>
          <w:color w:val="0F1419"/>
          <w:sz w:val="24"/>
          <w:szCs w:val="24"/>
          <w:shd w:val="clear" w:color="auto" w:fill="FFFFFF"/>
        </w:rPr>
      </w:pPr>
    </w:p>
    <w:p w:rsidR="00500C6B" w:rsidRPr="006840FB" w:rsidRDefault="00500C6B" w:rsidP="00500C6B">
      <w:pPr>
        <w:shd w:val="clear" w:color="auto" w:fill="FFFFFF"/>
        <w:spacing w:after="160"/>
        <w:ind w:firstLine="0"/>
        <w:rPr>
          <w:rFonts w:cs="Times New Roman"/>
          <w:i/>
          <w:color w:val="0F1419"/>
          <w:sz w:val="20"/>
          <w:szCs w:val="20"/>
          <w:shd w:val="clear" w:color="auto" w:fill="FFFFFF"/>
        </w:rPr>
      </w:pPr>
      <w:r w:rsidRPr="006840FB">
        <w:rPr>
          <w:rFonts w:cs="Times New Roman"/>
          <w:i/>
          <w:color w:val="0F1419"/>
          <w:sz w:val="20"/>
          <w:szCs w:val="20"/>
          <w:shd w:val="clear" w:color="auto" w:fill="FFFFFF"/>
        </w:rPr>
        <w:t xml:space="preserve">     *</w:t>
      </w:r>
      <w:r w:rsidRPr="006840FB">
        <w:rPr>
          <w:rFonts w:cs="Times New Roman"/>
          <w:i/>
          <w:color w:val="0F1419"/>
          <w:sz w:val="20"/>
          <w:szCs w:val="20"/>
          <w:u w:val="single"/>
          <w:shd w:val="clear" w:color="auto" w:fill="FFFFFF"/>
        </w:rPr>
        <w:t>Quepis:</w:t>
      </w:r>
      <w:r w:rsidRPr="006840FB">
        <w:rPr>
          <w:rFonts w:cs="Times New Roman"/>
          <w:i/>
          <w:color w:val="0F1419"/>
          <w:sz w:val="20"/>
          <w:szCs w:val="20"/>
          <w:shd w:val="clear" w:color="auto" w:fill="FFFFFF"/>
        </w:rPr>
        <w:t xml:space="preserve"> Gorra cilíndrica con visera horizontal.</w:t>
      </w:r>
    </w:p>
    <w:p w:rsidR="00500C6B" w:rsidRPr="00E91012" w:rsidRDefault="00500C6B" w:rsidP="00500C6B">
      <w:pPr>
        <w:shd w:val="clear" w:color="auto" w:fill="FFFFFF"/>
        <w:spacing w:after="160"/>
        <w:ind w:firstLine="0"/>
        <w:rPr>
          <w:rFonts w:cs="Times New Roman"/>
          <w:i/>
          <w:color w:val="0F1419"/>
          <w:sz w:val="24"/>
          <w:szCs w:val="24"/>
          <w:shd w:val="clear" w:color="auto" w:fill="FFFFFF"/>
        </w:rPr>
      </w:pPr>
    </w:p>
    <w:p w:rsidR="00500C6B" w:rsidRPr="00E91012" w:rsidRDefault="00500C6B" w:rsidP="00500C6B">
      <w:pPr>
        <w:shd w:val="clear" w:color="auto" w:fill="FFFFFF"/>
        <w:spacing w:after="160"/>
        <w:ind w:firstLine="0"/>
        <w:rPr>
          <w:rFonts w:cs="Times New Roman"/>
          <w:color w:val="0F1419"/>
          <w:sz w:val="24"/>
          <w:szCs w:val="24"/>
          <w:shd w:val="clear" w:color="auto" w:fill="FFFFFF"/>
        </w:rPr>
      </w:pPr>
    </w:p>
    <w:p w:rsidR="00500C6B" w:rsidRPr="00E91012" w:rsidRDefault="00500C6B" w:rsidP="00500C6B">
      <w:pPr>
        <w:shd w:val="clear" w:color="auto" w:fill="FFFFFF"/>
        <w:spacing w:after="160"/>
        <w:ind w:firstLine="0"/>
        <w:rPr>
          <w:rFonts w:cs="Times New Roman"/>
          <w:color w:val="0F1419"/>
          <w:sz w:val="24"/>
          <w:szCs w:val="24"/>
          <w:shd w:val="clear" w:color="auto" w:fill="FFFFFF"/>
        </w:rPr>
      </w:pPr>
      <w:r w:rsidRPr="00E91012">
        <w:rPr>
          <w:rFonts w:cs="Times New Roman"/>
          <w:color w:val="0F1419"/>
          <w:sz w:val="24"/>
          <w:szCs w:val="24"/>
          <w:shd w:val="clear" w:color="auto" w:fill="FFFFFF"/>
        </w:rPr>
        <w:t xml:space="preserve">     #83. </w:t>
      </w:r>
      <w:r w:rsidRPr="00E91012">
        <w:rPr>
          <w:rFonts w:cs="Times New Roman"/>
          <w:color w:val="0F1419"/>
          <w:sz w:val="24"/>
          <w:szCs w:val="24"/>
          <w:u w:val="single"/>
          <w:shd w:val="clear" w:color="auto" w:fill="FFFFFF"/>
        </w:rPr>
        <w:t>Leyenda* y Brújula**</w:t>
      </w:r>
    </w:p>
    <w:p w:rsidR="00500C6B" w:rsidRPr="00E91012" w:rsidRDefault="00500C6B" w:rsidP="00500C6B">
      <w:pPr>
        <w:shd w:val="clear" w:color="auto" w:fill="FFFFFF"/>
        <w:spacing w:after="160"/>
        <w:ind w:firstLine="0"/>
        <w:rPr>
          <w:rFonts w:cs="Times New Roman"/>
          <w:color w:val="0F1419"/>
          <w:sz w:val="24"/>
          <w:szCs w:val="24"/>
          <w:shd w:val="clear" w:color="auto" w:fill="FFFFFF"/>
        </w:rPr>
      </w:pPr>
    </w:p>
    <w:p w:rsidR="00500C6B" w:rsidRPr="00E91012" w:rsidRDefault="00500C6B" w:rsidP="00500C6B">
      <w:pPr>
        <w:shd w:val="clear" w:color="auto" w:fill="FFFFFF"/>
        <w:spacing w:after="160"/>
        <w:ind w:firstLine="0"/>
        <w:rPr>
          <w:rFonts w:cs="Times New Roman"/>
          <w:color w:val="0F1419"/>
          <w:sz w:val="24"/>
          <w:szCs w:val="24"/>
          <w:shd w:val="clear" w:color="auto" w:fill="FFFFFF"/>
        </w:rPr>
      </w:pPr>
    </w:p>
    <w:p w:rsidR="00500C6B" w:rsidRPr="00E91012" w:rsidRDefault="00500C6B" w:rsidP="00500C6B">
      <w:pPr>
        <w:shd w:val="clear" w:color="auto" w:fill="FFFFFF"/>
        <w:spacing w:after="160"/>
        <w:ind w:firstLine="0"/>
        <w:rPr>
          <w:rFonts w:cs="Times New Roman"/>
          <w:color w:val="0F1419"/>
          <w:sz w:val="24"/>
          <w:szCs w:val="24"/>
          <w:shd w:val="clear" w:color="auto" w:fill="FFFFFF"/>
        </w:rPr>
      </w:pPr>
      <w:r w:rsidRPr="00E91012">
        <w:rPr>
          <w:rFonts w:cs="Times New Roman"/>
          <w:color w:val="0F1419"/>
          <w:sz w:val="24"/>
          <w:szCs w:val="24"/>
          <w:shd w:val="clear" w:color="auto" w:fill="FFFFFF"/>
        </w:rPr>
        <w:t xml:space="preserve">     Cuenta la leyenda, que los gigantes, antes de despedirse del mundo, escondieron su fabuloso tesoro en las nubes. Solo con una extraordinaria brújula, capaz de interpretar la huella de los rayos y rastrearlos en la tormenta, existen p</w:t>
      </w:r>
      <w:r w:rsidRPr="00E91012">
        <w:rPr>
          <w:rFonts w:cs="Times New Roman"/>
          <w:color w:val="0F1419"/>
          <w:sz w:val="24"/>
          <w:szCs w:val="24"/>
          <w:shd w:val="clear" w:color="auto" w:fill="FFFFFF"/>
        </w:rPr>
        <w:t>o</w:t>
      </w:r>
      <w:r w:rsidRPr="00E91012">
        <w:rPr>
          <w:rFonts w:cs="Times New Roman"/>
          <w:color w:val="0F1419"/>
          <w:sz w:val="24"/>
          <w:szCs w:val="24"/>
          <w:shd w:val="clear" w:color="auto" w:fill="FFFFFF"/>
        </w:rPr>
        <w:t>sibilidades reales de dar con esas riquezas.</w:t>
      </w:r>
    </w:p>
    <w:p w:rsidR="00500C6B" w:rsidRPr="00E91012" w:rsidRDefault="00500C6B" w:rsidP="00500C6B">
      <w:pPr>
        <w:shd w:val="clear" w:color="auto" w:fill="FFFFFF"/>
        <w:spacing w:after="160"/>
        <w:ind w:firstLine="0"/>
        <w:rPr>
          <w:rFonts w:cs="Times New Roman"/>
          <w:color w:val="0F1419"/>
          <w:sz w:val="24"/>
          <w:szCs w:val="24"/>
          <w:shd w:val="clear" w:color="auto" w:fill="FFFFFF"/>
        </w:rPr>
      </w:pPr>
    </w:p>
    <w:p w:rsidR="00500C6B" w:rsidRPr="006840FB" w:rsidRDefault="00500C6B" w:rsidP="00500C6B">
      <w:pPr>
        <w:shd w:val="clear" w:color="auto" w:fill="FFFFFF"/>
        <w:spacing w:after="160"/>
        <w:ind w:firstLine="0"/>
        <w:rPr>
          <w:rFonts w:cs="Times New Roman"/>
          <w:i/>
          <w:color w:val="0F1419"/>
          <w:sz w:val="20"/>
          <w:szCs w:val="20"/>
          <w:shd w:val="clear" w:color="auto" w:fill="FFFFFF"/>
        </w:rPr>
      </w:pPr>
      <w:r w:rsidRPr="006840FB">
        <w:rPr>
          <w:rFonts w:cs="Times New Roman"/>
          <w:i/>
          <w:color w:val="0F1419"/>
          <w:sz w:val="20"/>
          <w:szCs w:val="20"/>
          <w:shd w:val="clear" w:color="auto" w:fill="FFFFFF"/>
        </w:rPr>
        <w:t xml:space="preserve">     *</w:t>
      </w:r>
      <w:r w:rsidRPr="006840FB">
        <w:rPr>
          <w:rFonts w:cs="Times New Roman"/>
          <w:i/>
          <w:color w:val="0F1419"/>
          <w:sz w:val="20"/>
          <w:szCs w:val="20"/>
          <w:u w:val="single"/>
          <w:shd w:val="clear" w:color="auto" w:fill="FFFFFF"/>
        </w:rPr>
        <w:t>Leyenda:</w:t>
      </w:r>
      <w:r w:rsidRPr="006840FB">
        <w:rPr>
          <w:rFonts w:cs="Times New Roman"/>
          <w:i/>
          <w:color w:val="0F1419"/>
          <w:sz w:val="20"/>
          <w:szCs w:val="20"/>
          <w:shd w:val="clear" w:color="auto" w:fill="FFFFFF"/>
        </w:rPr>
        <w:t xml:space="preserve"> Del latín “legenda” (lo que ha de ser leído), aunque ha degenerado a: narración de sucesos fantásticos.</w:t>
      </w:r>
    </w:p>
    <w:p w:rsidR="00500C6B" w:rsidRPr="006840FB" w:rsidRDefault="00500C6B" w:rsidP="00500C6B">
      <w:pPr>
        <w:shd w:val="clear" w:color="auto" w:fill="FFFFFF"/>
        <w:spacing w:after="160"/>
        <w:ind w:firstLine="0"/>
        <w:rPr>
          <w:rFonts w:cs="Times New Roman"/>
          <w:i/>
          <w:color w:val="0F1419"/>
          <w:sz w:val="20"/>
          <w:szCs w:val="20"/>
          <w:shd w:val="clear" w:color="auto" w:fill="FFFFFF"/>
        </w:rPr>
      </w:pPr>
      <w:r w:rsidRPr="006840FB">
        <w:rPr>
          <w:rFonts w:cs="Times New Roman"/>
          <w:i/>
          <w:color w:val="0F1419"/>
          <w:sz w:val="20"/>
          <w:szCs w:val="20"/>
          <w:shd w:val="clear" w:color="auto" w:fill="FFFFFF"/>
        </w:rPr>
        <w:t xml:space="preserve">     **</w:t>
      </w:r>
      <w:r w:rsidRPr="006840FB">
        <w:rPr>
          <w:rFonts w:cs="Times New Roman"/>
          <w:i/>
          <w:color w:val="0F1419"/>
          <w:sz w:val="20"/>
          <w:szCs w:val="20"/>
          <w:u w:val="single"/>
          <w:shd w:val="clear" w:color="auto" w:fill="FFFFFF"/>
        </w:rPr>
        <w:t>Brújula:</w:t>
      </w:r>
      <w:r w:rsidRPr="006840FB">
        <w:rPr>
          <w:rFonts w:cs="Times New Roman"/>
          <w:i/>
          <w:color w:val="0F1419"/>
          <w:sz w:val="20"/>
          <w:szCs w:val="20"/>
          <w:shd w:val="clear" w:color="auto" w:fill="FFFFFF"/>
        </w:rPr>
        <w:t xml:space="preserve"> Caja en cuyo interior una aguja imantada gira sobre un eje y señala el norte magnético, que sirve para determinar las direcci</w:t>
      </w:r>
      <w:r w:rsidRPr="006840FB">
        <w:rPr>
          <w:rFonts w:cs="Times New Roman"/>
          <w:i/>
          <w:color w:val="0F1419"/>
          <w:sz w:val="20"/>
          <w:szCs w:val="20"/>
          <w:shd w:val="clear" w:color="auto" w:fill="FFFFFF"/>
        </w:rPr>
        <w:t>o</w:t>
      </w:r>
      <w:r w:rsidRPr="006840FB">
        <w:rPr>
          <w:rFonts w:cs="Times New Roman"/>
          <w:i/>
          <w:color w:val="0F1419"/>
          <w:sz w:val="20"/>
          <w:szCs w:val="20"/>
          <w:shd w:val="clear" w:color="auto" w:fill="FFFFFF"/>
        </w:rPr>
        <w:t>nes de la superficie terrestre.</w:t>
      </w:r>
    </w:p>
    <w:p w:rsidR="00500C6B" w:rsidRPr="00E91012" w:rsidRDefault="00500C6B" w:rsidP="00500C6B">
      <w:pPr>
        <w:shd w:val="clear" w:color="auto" w:fill="FFFFFF"/>
        <w:spacing w:after="160"/>
        <w:ind w:firstLine="0"/>
        <w:rPr>
          <w:rFonts w:cs="Times New Roman"/>
          <w:color w:val="0F1419"/>
          <w:sz w:val="24"/>
          <w:szCs w:val="24"/>
          <w:shd w:val="clear" w:color="auto" w:fill="FFFFFF"/>
        </w:rPr>
      </w:pPr>
    </w:p>
    <w:p w:rsidR="00500C6B" w:rsidRPr="00500C6B" w:rsidRDefault="00500C6B" w:rsidP="00500C6B">
      <w:pPr>
        <w:shd w:val="clear" w:color="auto" w:fill="FFFFFF"/>
        <w:spacing w:after="160"/>
        <w:ind w:firstLine="0"/>
        <w:jc w:val="center"/>
        <w:rPr>
          <w:rFonts w:cs="Times New Roman"/>
          <w:color w:val="0F1419"/>
          <w:sz w:val="24"/>
          <w:szCs w:val="24"/>
          <w:shd w:val="clear" w:color="auto" w:fill="FFFFFF"/>
        </w:rPr>
      </w:pPr>
      <w:r>
        <w:rPr>
          <w:rFonts w:cs="Times New Roman"/>
          <w:color w:val="0F1419"/>
          <w:sz w:val="24"/>
          <w:szCs w:val="24"/>
          <w:shd w:val="clear" w:color="auto" w:fill="FFFFFF"/>
        </w:rPr>
        <w:t>— 72</w:t>
      </w:r>
      <w:r w:rsidRPr="00E91012">
        <w:rPr>
          <w:rFonts w:cs="Times New Roman"/>
          <w:color w:val="0F1419"/>
          <w:sz w:val="24"/>
          <w:szCs w:val="24"/>
          <w:shd w:val="clear" w:color="auto" w:fill="FFFFFF"/>
        </w:rPr>
        <w:t xml:space="preserve"> —</w:t>
      </w:r>
      <w:bookmarkStart w:id="0" w:name="_GoBack"/>
      <w:bookmarkEnd w:id="0"/>
    </w:p>
    <w:sectPr w:rsidR="00500C6B" w:rsidRPr="00500C6B" w:rsidSect="006C18C7">
      <w:pgSz w:w="8641" w:h="12962"/>
      <w:pgMar w:top="1701" w:right="1418"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6B"/>
    <w:rsid w:val="000613CB"/>
    <w:rsid w:val="001B146D"/>
    <w:rsid w:val="00321C7B"/>
    <w:rsid w:val="00500C6B"/>
    <w:rsid w:val="006C18C7"/>
    <w:rsid w:val="007162C6"/>
    <w:rsid w:val="00933373"/>
    <w:rsid w:val="00981E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6B"/>
    <w:pPr>
      <w:spacing w:after="0" w:line="240" w:lineRule="auto"/>
      <w:ind w:firstLine="284"/>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6B"/>
    <w:pPr>
      <w:spacing w:after="0" w:line="240" w:lineRule="auto"/>
      <w:ind w:firstLine="284"/>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David</dc:creator>
  <cp:lastModifiedBy>Don David</cp:lastModifiedBy>
  <cp:revision>1</cp:revision>
  <dcterms:created xsi:type="dcterms:W3CDTF">2022-05-21T07:03:00Z</dcterms:created>
  <dcterms:modified xsi:type="dcterms:W3CDTF">2022-05-21T07:07:00Z</dcterms:modified>
</cp:coreProperties>
</file>