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AB39" w14:textId="155056CB" w:rsidR="005479EF" w:rsidRDefault="005479EF" w:rsidP="005479EF">
      <w:pPr>
        <w:spacing w:line="240" w:lineRule="auto"/>
        <w:rPr>
          <w:color w:val="833C0B" w:themeColor="accent2" w:themeShade="80"/>
          <w:sz w:val="22"/>
          <w:szCs w:val="22"/>
        </w:rPr>
      </w:pPr>
      <w:r>
        <w:rPr>
          <w:noProof/>
        </w:rPr>
        <w:drawing>
          <wp:anchor distT="0" distB="0" distL="114300" distR="114300" simplePos="0" relativeHeight="251658240" behindDoc="1" locked="0" layoutInCell="1" allowOverlap="1" wp14:anchorId="4B51C1F5" wp14:editId="5CC53A09">
            <wp:simplePos x="0" y="0"/>
            <wp:positionH relativeFrom="page">
              <wp:posOffset>585727</wp:posOffset>
            </wp:positionH>
            <wp:positionV relativeFrom="paragraph">
              <wp:posOffset>-221718</wp:posOffset>
            </wp:positionV>
            <wp:extent cx="1786255" cy="1390015"/>
            <wp:effectExtent l="190500" t="0" r="328295" b="400685"/>
            <wp:wrapNone/>
            <wp:docPr id="7" name="Imagen 1" descr="https://encrypted-tbn1.gstatic.com/images?q=tbn:ANd9GcQUIcV5MplVs1dTAyB-hNJimW0f7o4-m1-sgWXZCmcgpxqoPKL8Pg"/>
            <wp:cNvGraphicFramePr/>
            <a:graphic xmlns:a="http://schemas.openxmlformats.org/drawingml/2006/main">
              <a:graphicData uri="http://schemas.openxmlformats.org/drawingml/2006/picture">
                <pic:pic xmlns:pic="http://schemas.openxmlformats.org/drawingml/2006/picture">
                  <pic:nvPicPr>
                    <pic:cNvPr id="7" name="Imagen 3" descr="https://encrypted-tbn1.gstatic.com/images?q=tbn:ANd9GcQUIcV5MplVs1dTAyB-hNJimW0f7o4-m1-sgWXZCmcgpxqoPKL8Pg"/>
                    <pic:cNvPicPr/>
                  </pic:nvPicPr>
                  <pic:blipFill rotWithShape="1">
                    <a:blip r:embed="rId4" cstate="print">
                      <a:duotone>
                        <a:schemeClr val="accent6">
                          <a:shade val="45000"/>
                          <a:satMod val="135000"/>
                        </a:schemeClr>
                        <a:prstClr val="white"/>
                      </a:duotone>
                      <a:extLst>
                        <a:ext uri="{BEBA8EAE-BF5A-486C-A8C5-ECC9F3942E4B}">
                          <a14:imgProps xmlns:a14="http://schemas.microsoft.com/office/drawing/2010/main">
                            <a14:imgLayer r:embed="rId5">
                              <a14:imgEffect>
                                <a14:colorTemperature colorTemp="6548"/>
                              </a14:imgEffect>
                              <a14:imgEffect>
                                <a14:brightnessContrast bright="30000"/>
                              </a14:imgEffect>
                            </a14:imgLayer>
                          </a14:imgProps>
                        </a:ext>
                        <a:ext uri="{28A0092B-C50C-407E-A947-70E740481C1C}">
                          <a14:useLocalDpi xmlns:a14="http://schemas.microsoft.com/office/drawing/2010/main" val="0"/>
                        </a:ext>
                      </a:extLst>
                    </a:blip>
                    <a:srcRect l="-339" r="811"/>
                    <a:stretch/>
                  </pic:blipFill>
                  <pic:spPr bwMode="auto">
                    <a:xfrm>
                      <a:off x="0" y="0"/>
                      <a:ext cx="1786255" cy="1390015"/>
                    </a:xfrm>
                    <a:prstGeom prst="roundRect">
                      <a:avLst>
                        <a:gd name="adj" fmla="val 16667"/>
                      </a:avLst>
                    </a:prstGeom>
                    <a:ln>
                      <a:noFill/>
                    </a:ln>
                    <a:effectLst>
                      <a:glow rad="190500">
                        <a:schemeClr val="accent2">
                          <a:lumMod val="20000"/>
                          <a:lumOff val="80000"/>
                          <a:alpha val="40000"/>
                        </a:schemeClr>
                      </a:glow>
                      <a:outerShdw blurRad="177800" dist="12000" dir="900000" sy="98000" kx="110000" ky="200000" algn="tl" rotWithShape="0">
                        <a:schemeClr val="accent2">
                          <a:lumMod val="40000"/>
                          <a:lumOff val="60000"/>
                          <a:alpha val="79000"/>
                        </a:schemeClr>
                      </a:outerShdw>
                      <a:softEdge rad="368300"/>
                    </a:effectLst>
                    <a:scene3d>
                      <a:camera prst="perspectiveRelaxed">
                        <a:rot lat="19800000" lon="1200000" rev="20820000"/>
                      </a:camera>
                      <a:lightRig rig="threePt" dir="t"/>
                    </a:scene3d>
                    <a:sp3d extrusionH="76200" contourW="6350" prstMaterial="matte">
                      <a:bevelT w="101600" h="101600"/>
                      <a:bevelB w="101600" prst="riblet"/>
                      <a:extrusionClr>
                        <a:schemeClr val="bg2">
                          <a:lumMod val="75000"/>
                        </a:schemeClr>
                      </a:extrusionClr>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33C0B" w:themeColor="accent2" w:themeShade="80"/>
          <w:sz w:val="28"/>
          <w:szCs w:val="28"/>
        </w:rPr>
        <w:t xml:space="preserve"> </w:t>
      </w:r>
      <w:r>
        <w:rPr>
          <w:color w:val="833C0B" w:themeColor="accent2" w:themeShade="80"/>
          <w:sz w:val="22"/>
          <w:szCs w:val="22"/>
        </w:rPr>
        <w:t xml:space="preserve">Colectivo   </w:t>
      </w:r>
      <w:r>
        <w:rPr>
          <w:color w:val="833C0B" w:themeColor="accent2" w:themeShade="80"/>
          <w:sz w:val="28"/>
          <w:szCs w:val="28"/>
        </w:rPr>
        <w:t xml:space="preserve">  </w:t>
      </w:r>
      <w:r>
        <w:rPr>
          <w:color w:val="833C0B" w:themeColor="accent2" w:themeShade="80"/>
          <w:sz w:val="28"/>
          <w:szCs w:val="28"/>
        </w:rPr>
        <w:br/>
        <w:t xml:space="preserve">     </w:t>
      </w:r>
      <w:r>
        <w:rPr>
          <w:rFonts w:ascii="Old English Text MT" w:hAnsi="Old English Text MT"/>
          <w:b/>
          <w:color w:val="833C0B" w:themeColor="accent2" w:themeShade="80"/>
          <w:sz w:val="56"/>
          <w:szCs w:val="56"/>
        </w:rPr>
        <w:t xml:space="preserve">A            </w:t>
      </w:r>
      <w:r>
        <w:rPr>
          <w:rFonts w:asciiTheme="majorHAnsi" w:hAnsiTheme="majorHAnsi"/>
          <w:b/>
          <w:color w:val="833C0B" w:themeColor="accent2" w:themeShade="80"/>
          <w:sz w:val="28"/>
          <w:szCs w:val="28"/>
        </w:rPr>
        <w:t>XVIII CERTAMEN INTERNACIONAL DE POESIA</w:t>
      </w:r>
      <w:r>
        <w:rPr>
          <w:rFonts w:ascii="Old English Text MT" w:hAnsi="Old English Text MT"/>
          <w:color w:val="FF0000"/>
          <w:sz w:val="56"/>
          <w:szCs w:val="56"/>
        </w:rPr>
        <w:br/>
      </w:r>
      <w:r>
        <w:rPr>
          <w:color w:val="833C0B" w:themeColor="accent2" w:themeShade="80"/>
          <w:sz w:val="22"/>
          <w:szCs w:val="22"/>
        </w:rPr>
        <w:t xml:space="preserve">   Ataecina    </w:t>
      </w:r>
    </w:p>
    <w:p w14:paraId="6797094B" w14:textId="24FEB749" w:rsidR="005479EF" w:rsidRDefault="00065284" w:rsidP="00065284">
      <w:pPr>
        <w:spacing w:line="240" w:lineRule="auto"/>
        <w:rPr>
          <w:b/>
          <w:sz w:val="18"/>
          <w:szCs w:val="18"/>
        </w:rPr>
      </w:pPr>
      <w:r>
        <w:rPr>
          <w:rFonts w:asciiTheme="majorHAnsi" w:hAnsiTheme="majorHAnsi"/>
          <w:b/>
          <w:color w:val="833C0B" w:themeColor="accent2" w:themeShade="80"/>
          <w:sz w:val="32"/>
          <w:szCs w:val="32"/>
        </w:rPr>
        <w:t xml:space="preserve">                                     </w:t>
      </w:r>
      <w:r w:rsidR="005479EF">
        <w:rPr>
          <w:b/>
          <w:sz w:val="18"/>
          <w:szCs w:val="18"/>
        </w:rPr>
        <w:t>COMPOSICION Y FALLO DEL JURADO</w:t>
      </w:r>
    </w:p>
    <w:p w14:paraId="284C69B9" w14:textId="6A1279AE" w:rsidR="005479EF" w:rsidRDefault="005479EF" w:rsidP="005479EF">
      <w:pPr>
        <w:spacing w:line="240" w:lineRule="auto"/>
        <w:rPr>
          <w:sz w:val="18"/>
          <w:szCs w:val="18"/>
        </w:rPr>
      </w:pPr>
      <w:r>
        <w:rPr>
          <w:sz w:val="18"/>
          <w:szCs w:val="18"/>
        </w:rPr>
        <w:t>El número de trabajos recibidos de todo el mundo es de 335. Tras una preselección realizada por una comisión pertinente, se entrega al Jurado un listado de 110 poemas para su calificación definitiva.</w:t>
      </w:r>
      <w:r>
        <w:rPr>
          <w:sz w:val="18"/>
          <w:szCs w:val="18"/>
        </w:rPr>
        <w:br/>
      </w:r>
      <w:r>
        <w:rPr>
          <w:sz w:val="18"/>
          <w:szCs w:val="18"/>
        </w:rPr>
        <w:br/>
        <w:t>Los componentes del Jurado son:</w:t>
      </w:r>
    </w:p>
    <w:p w14:paraId="1680B221" w14:textId="77777777" w:rsidR="005479EF" w:rsidRDefault="005479EF" w:rsidP="005479EF">
      <w:pPr>
        <w:spacing w:line="240" w:lineRule="auto"/>
        <w:rPr>
          <w:sz w:val="18"/>
          <w:szCs w:val="18"/>
        </w:rPr>
      </w:pPr>
      <w:r>
        <w:rPr>
          <w:b/>
          <w:sz w:val="18"/>
          <w:szCs w:val="18"/>
        </w:rPr>
        <w:t>LAURA BASTET KALI,</w:t>
      </w:r>
      <w:r>
        <w:rPr>
          <w:sz w:val="18"/>
          <w:szCs w:val="18"/>
        </w:rPr>
        <w:t xml:space="preserve"> poeta y escritora, residente en Puebla del Prior.</w:t>
      </w:r>
    </w:p>
    <w:p w14:paraId="623E603F" w14:textId="77777777" w:rsidR="005479EF" w:rsidRDefault="005479EF" w:rsidP="005479EF">
      <w:pPr>
        <w:spacing w:line="240" w:lineRule="auto"/>
        <w:ind w:right="-142"/>
        <w:rPr>
          <w:sz w:val="18"/>
          <w:szCs w:val="18"/>
        </w:rPr>
      </w:pPr>
      <w:r>
        <w:rPr>
          <w:b/>
          <w:sz w:val="18"/>
          <w:szCs w:val="18"/>
        </w:rPr>
        <w:t>FRANCISCO JAVIER SILVA</w:t>
      </w:r>
      <w:r>
        <w:rPr>
          <w:sz w:val="18"/>
          <w:szCs w:val="18"/>
        </w:rPr>
        <w:t>, poeta y escritor, ganador del Primer Premio del Certamen   Internacional de Poesía del Colectivo Ataecina de la convocatoria 2023, de Almendralejo.</w:t>
      </w:r>
    </w:p>
    <w:p w14:paraId="0DFF3CF0" w14:textId="7C3F1DE3" w:rsidR="005479EF" w:rsidRDefault="005479EF" w:rsidP="005479EF">
      <w:pPr>
        <w:spacing w:line="240" w:lineRule="auto"/>
        <w:rPr>
          <w:sz w:val="18"/>
          <w:szCs w:val="18"/>
        </w:rPr>
      </w:pPr>
      <w:r>
        <w:rPr>
          <w:b/>
          <w:sz w:val="18"/>
          <w:szCs w:val="18"/>
        </w:rPr>
        <w:t xml:space="preserve">ENCARNA JIMËNEZ de la CRUZ, </w:t>
      </w:r>
      <w:r>
        <w:rPr>
          <w:bCs/>
          <w:sz w:val="18"/>
          <w:szCs w:val="18"/>
        </w:rPr>
        <w:t>poeta residente en Granollers Barcelona).</w:t>
      </w:r>
    </w:p>
    <w:p w14:paraId="13D173D2" w14:textId="77777777" w:rsidR="005479EF" w:rsidRDefault="005479EF" w:rsidP="005479EF">
      <w:pPr>
        <w:spacing w:line="240" w:lineRule="auto"/>
        <w:rPr>
          <w:sz w:val="18"/>
          <w:szCs w:val="18"/>
        </w:rPr>
      </w:pPr>
      <w:r>
        <w:rPr>
          <w:sz w:val="18"/>
          <w:szCs w:val="18"/>
        </w:rPr>
        <w:t xml:space="preserve">Ejerciendo como secretario del mismo </w:t>
      </w:r>
      <w:r>
        <w:rPr>
          <w:caps/>
          <w:sz w:val="18"/>
          <w:szCs w:val="18"/>
        </w:rPr>
        <w:t>José Sánchez del Viejo</w:t>
      </w:r>
      <w:r>
        <w:rPr>
          <w:sz w:val="18"/>
          <w:szCs w:val="18"/>
        </w:rPr>
        <w:t>, con voz, pero sin voto, presidente-coordinador del Colectivo Ataecina.</w:t>
      </w:r>
    </w:p>
    <w:p w14:paraId="6554EE58" w14:textId="40285B17" w:rsidR="005479EF" w:rsidRDefault="005479EF" w:rsidP="005479EF">
      <w:pPr>
        <w:tabs>
          <w:tab w:val="left" w:pos="2835"/>
        </w:tabs>
        <w:spacing w:line="240" w:lineRule="auto"/>
        <w:rPr>
          <w:sz w:val="18"/>
          <w:szCs w:val="18"/>
        </w:rPr>
      </w:pPr>
      <w:r>
        <w:rPr>
          <w:sz w:val="18"/>
          <w:szCs w:val="18"/>
        </w:rPr>
        <w:t>Tras deliberaciones personales acabando en una última en la que intervienen los tres componentes, deciden, por unanimidad, que el orden de premiados es el siguiente:</w:t>
      </w:r>
      <w:r>
        <w:rPr>
          <w:b/>
          <w:sz w:val="18"/>
          <w:szCs w:val="18"/>
        </w:rPr>
        <w:t xml:space="preserve"> </w:t>
      </w:r>
    </w:p>
    <w:p w14:paraId="06488282" w14:textId="0EDC9D9B" w:rsidR="005479EF" w:rsidRDefault="005479EF" w:rsidP="005479EF">
      <w:pPr>
        <w:spacing w:line="240" w:lineRule="auto"/>
        <w:rPr>
          <w:b/>
          <w:sz w:val="18"/>
          <w:szCs w:val="18"/>
        </w:rPr>
      </w:pPr>
      <w:r>
        <w:rPr>
          <w:b/>
          <w:sz w:val="18"/>
          <w:szCs w:val="18"/>
        </w:rPr>
        <w:t>TERCER PREMIO:</w:t>
      </w:r>
      <w:r>
        <w:rPr>
          <w:b/>
          <w:sz w:val="18"/>
          <w:szCs w:val="18"/>
        </w:rPr>
        <w:br/>
        <w:t xml:space="preserve">                 Nº </w:t>
      </w:r>
      <w:r w:rsidR="004249EC">
        <w:rPr>
          <w:b/>
          <w:sz w:val="18"/>
          <w:szCs w:val="18"/>
        </w:rPr>
        <w:t>28</w:t>
      </w:r>
    </w:p>
    <w:p w14:paraId="26C37538" w14:textId="48C47B88" w:rsidR="005479EF" w:rsidRDefault="005479EF" w:rsidP="005479EF">
      <w:pPr>
        <w:spacing w:line="240" w:lineRule="auto"/>
        <w:rPr>
          <w:b/>
          <w:sz w:val="18"/>
          <w:szCs w:val="18"/>
        </w:rPr>
      </w:pPr>
      <w:r>
        <w:rPr>
          <w:b/>
          <w:sz w:val="18"/>
          <w:szCs w:val="18"/>
        </w:rPr>
        <w:t>SEGUNDO PREMIO:</w:t>
      </w:r>
      <w:r>
        <w:rPr>
          <w:b/>
          <w:sz w:val="18"/>
          <w:szCs w:val="18"/>
        </w:rPr>
        <w:br/>
        <w:t xml:space="preserve">                 Nº 2</w:t>
      </w:r>
      <w:r w:rsidR="004249EC">
        <w:rPr>
          <w:b/>
          <w:sz w:val="18"/>
          <w:szCs w:val="18"/>
        </w:rPr>
        <w:t>01</w:t>
      </w:r>
    </w:p>
    <w:p w14:paraId="33749D77" w14:textId="14A9C949" w:rsidR="005479EF" w:rsidRDefault="005479EF" w:rsidP="005479EF">
      <w:pPr>
        <w:spacing w:line="240" w:lineRule="auto"/>
        <w:rPr>
          <w:b/>
          <w:sz w:val="18"/>
          <w:szCs w:val="18"/>
        </w:rPr>
      </w:pPr>
      <w:r>
        <w:rPr>
          <w:b/>
          <w:sz w:val="18"/>
          <w:szCs w:val="18"/>
        </w:rPr>
        <w:t>PRIMER PREMIO:</w:t>
      </w:r>
      <w:r>
        <w:rPr>
          <w:b/>
          <w:sz w:val="18"/>
          <w:szCs w:val="18"/>
        </w:rPr>
        <w:br/>
        <w:t xml:space="preserve">                 Nº 1</w:t>
      </w:r>
    </w:p>
    <w:p w14:paraId="1BC9B9F2" w14:textId="61536DE6" w:rsidR="005479EF" w:rsidRDefault="005479EF" w:rsidP="005479EF">
      <w:pPr>
        <w:spacing w:line="240" w:lineRule="auto"/>
        <w:rPr>
          <w:sz w:val="18"/>
          <w:szCs w:val="18"/>
        </w:rPr>
      </w:pPr>
      <w:r>
        <w:rPr>
          <w:sz w:val="18"/>
          <w:szCs w:val="18"/>
        </w:rPr>
        <w:t>Que, comprobadas las plicas por el secretario del Jurado resultan;</w:t>
      </w:r>
    </w:p>
    <w:p w14:paraId="24EF38FB" w14:textId="77777777" w:rsidR="005479EF" w:rsidRDefault="005479EF" w:rsidP="005479EF">
      <w:pPr>
        <w:spacing w:line="240" w:lineRule="auto"/>
        <w:rPr>
          <w:sz w:val="18"/>
          <w:szCs w:val="18"/>
        </w:rPr>
      </w:pPr>
      <w:r>
        <w:rPr>
          <w:sz w:val="18"/>
          <w:szCs w:val="18"/>
        </w:rPr>
        <w:t xml:space="preserve">TERCER PREMIO:  </w:t>
      </w:r>
    </w:p>
    <w:p w14:paraId="0869B447" w14:textId="0EAB1A37" w:rsidR="005479EF" w:rsidRDefault="005479EF" w:rsidP="005479EF">
      <w:pPr>
        <w:spacing w:line="240" w:lineRule="auto"/>
        <w:rPr>
          <w:sz w:val="18"/>
          <w:szCs w:val="18"/>
        </w:rPr>
      </w:pPr>
      <w:r>
        <w:rPr>
          <w:sz w:val="18"/>
          <w:szCs w:val="18"/>
        </w:rPr>
        <w:t xml:space="preserve">Poema; </w:t>
      </w:r>
      <w:r w:rsidR="00D91B6D">
        <w:rPr>
          <w:sz w:val="18"/>
          <w:szCs w:val="18"/>
        </w:rPr>
        <w:t>SIN TIEMPO NI MAÑANA, de MIGUEL ÁNGEL GARRIDO GALLEGO de Sabadell (Barcelona)</w:t>
      </w:r>
      <w:r w:rsidR="00065284">
        <w:rPr>
          <w:sz w:val="18"/>
          <w:szCs w:val="18"/>
        </w:rPr>
        <w:t>.</w:t>
      </w:r>
      <w:r>
        <w:rPr>
          <w:sz w:val="18"/>
          <w:szCs w:val="18"/>
        </w:rPr>
        <w:t xml:space="preserve">          </w:t>
      </w:r>
    </w:p>
    <w:p w14:paraId="5A35B905" w14:textId="77777777" w:rsidR="005479EF" w:rsidRDefault="005479EF" w:rsidP="005479EF">
      <w:pPr>
        <w:spacing w:line="240" w:lineRule="auto"/>
        <w:rPr>
          <w:sz w:val="18"/>
          <w:szCs w:val="18"/>
        </w:rPr>
      </w:pPr>
      <w:r>
        <w:rPr>
          <w:sz w:val="18"/>
          <w:szCs w:val="18"/>
        </w:rPr>
        <w:t>SEGUNDO PREMIO:</w:t>
      </w:r>
    </w:p>
    <w:p w14:paraId="5A07DB9E" w14:textId="5A9EFD65" w:rsidR="005479EF" w:rsidRDefault="005479EF" w:rsidP="005479EF">
      <w:pPr>
        <w:spacing w:line="240" w:lineRule="auto"/>
        <w:rPr>
          <w:sz w:val="18"/>
          <w:szCs w:val="18"/>
        </w:rPr>
      </w:pPr>
      <w:r>
        <w:rPr>
          <w:sz w:val="18"/>
          <w:szCs w:val="18"/>
        </w:rPr>
        <w:t xml:space="preserve">Poema; </w:t>
      </w:r>
      <w:r w:rsidR="00D91B6D">
        <w:rPr>
          <w:sz w:val="18"/>
          <w:szCs w:val="18"/>
        </w:rPr>
        <w:t xml:space="preserve">QUIERO SER MALA, de </w:t>
      </w:r>
      <w:r w:rsidR="00065284">
        <w:rPr>
          <w:sz w:val="18"/>
          <w:szCs w:val="18"/>
        </w:rPr>
        <w:t>ANGELA MARIANA MIGGLIORINI, de Tandil (Buenos Aires) ARGENTINA.</w:t>
      </w:r>
    </w:p>
    <w:p w14:paraId="7A811E54" w14:textId="77777777" w:rsidR="005479EF" w:rsidRDefault="005479EF" w:rsidP="005479EF">
      <w:pPr>
        <w:spacing w:line="240" w:lineRule="auto"/>
        <w:rPr>
          <w:sz w:val="18"/>
          <w:szCs w:val="18"/>
        </w:rPr>
      </w:pPr>
      <w:r>
        <w:rPr>
          <w:sz w:val="18"/>
          <w:szCs w:val="18"/>
        </w:rPr>
        <w:t>PRIMER PREMIO</w:t>
      </w:r>
    </w:p>
    <w:p w14:paraId="467565DD" w14:textId="551979A2" w:rsidR="005479EF" w:rsidRDefault="005479EF" w:rsidP="005479EF">
      <w:pPr>
        <w:spacing w:line="240" w:lineRule="auto"/>
        <w:rPr>
          <w:sz w:val="18"/>
          <w:szCs w:val="18"/>
        </w:rPr>
      </w:pPr>
      <w:r>
        <w:rPr>
          <w:sz w:val="18"/>
          <w:szCs w:val="18"/>
        </w:rPr>
        <w:t>Poema</w:t>
      </w:r>
      <w:r w:rsidR="00065284">
        <w:rPr>
          <w:sz w:val="18"/>
          <w:szCs w:val="18"/>
        </w:rPr>
        <w:t>, EL ÚLTIMO TREN DE LA INFANCIA, de JOSÉ CARLOS VARA MATA, de Alcobendas (Madrid).</w:t>
      </w:r>
    </w:p>
    <w:p w14:paraId="20D1B81D" w14:textId="77777777" w:rsidR="005479EF" w:rsidRDefault="005479EF" w:rsidP="005479EF">
      <w:pPr>
        <w:tabs>
          <w:tab w:val="left" w:pos="2835"/>
        </w:tabs>
        <w:spacing w:line="240" w:lineRule="auto"/>
        <w:rPr>
          <w:sz w:val="18"/>
          <w:szCs w:val="18"/>
        </w:rPr>
      </w:pPr>
    </w:p>
    <w:p w14:paraId="1A63E829" w14:textId="77777777" w:rsidR="00065284" w:rsidRDefault="00065284" w:rsidP="005479EF">
      <w:pPr>
        <w:tabs>
          <w:tab w:val="left" w:pos="2835"/>
        </w:tabs>
        <w:spacing w:line="240" w:lineRule="auto"/>
        <w:rPr>
          <w:sz w:val="18"/>
          <w:szCs w:val="18"/>
        </w:rPr>
      </w:pPr>
    </w:p>
    <w:p w14:paraId="1767047B" w14:textId="77777777" w:rsidR="00065284" w:rsidRDefault="00065284" w:rsidP="005479EF">
      <w:pPr>
        <w:tabs>
          <w:tab w:val="left" w:pos="2835"/>
        </w:tabs>
        <w:spacing w:line="240" w:lineRule="auto"/>
        <w:rPr>
          <w:sz w:val="18"/>
          <w:szCs w:val="18"/>
        </w:rPr>
      </w:pPr>
    </w:p>
    <w:p w14:paraId="3B6B2FD2" w14:textId="77777777" w:rsidR="00065284" w:rsidRDefault="00065284" w:rsidP="005479EF">
      <w:pPr>
        <w:tabs>
          <w:tab w:val="left" w:pos="2835"/>
        </w:tabs>
        <w:spacing w:line="240" w:lineRule="auto"/>
        <w:rPr>
          <w:sz w:val="18"/>
          <w:szCs w:val="18"/>
        </w:rPr>
      </w:pPr>
    </w:p>
    <w:p w14:paraId="64CE5BB7" w14:textId="77777777" w:rsidR="00065284" w:rsidRDefault="00065284" w:rsidP="005479EF">
      <w:pPr>
        <w:tabs>
          <w:tab w:val="left" w:pos="2835"/>
        </w:tabs>
        <w:spacing w:line="240" w:lineRule="auto"/>
        <w:rPr>
          <w:sz w:val="18"/>
          <w:szCs w:val="18"/>
        </w:rPr>
      </w:pPr>
    </w:p>
    <w:p w14:paraId="60385F3C" w14:textId="02A394DA" w:rsidR="0087123D" w:rsidRPr="005479EF" w:rsidRDefault="005479EF" w:rsidP="005479EF">
      <w:pPr>
        <w:tabs>
          <w:tab w:val="left" w:pos="2835"/>
        </w:tabs>
        <w:spacing w:line="240" w:lineRule="auto"/>
        <w:jc w:val="right"/>
        <w:rPr>
          <w:sz w:val="18"/>
          <w:szCs w:val="18"/>
        </w:rPr>
      </w:pPr>
      <w:r>
        <w:rPr>
          <w:sz w:val="18"/>
          <w:szCs w:val="18"/>
        </w:rPr>
        <w:t xml:space="preserve">RIBERA DEL FRESNO, a </w:t>
      </w:r>
      <w:r w:rsidR="00065284">
        <w:rPr>
          <w:sz w:val="18"/>
          <w:szCs w:val="18"/>
        </w:rPr>
        <w:t>30</w:t>
      </w:r>
      <w:r>
        <w:rPr>
          <w:sz w:val="18"/>
          <w:szCs w:val="18"/>
        </w:rPr>
        <w:t xml:space="preserve"> de </w:t>
      </w:r>
      <w:r w:rsidR="00065284">
        <w:rPr>
          <w:sz w:val="18"/>
          <w:szCs w:val="18"/>
        </w:rPr>
        <w:t>septiembre</w:t>
      </w:r>
      <w:r>
        <w:rPr>
          <w:sz w:val="18"/>
          <w:szCs w:val="18"/>
        </w:rPr>
        <w:t xml:space="preserve"> de 202</w:t>
      </w:r>
      <w:r w:rsidR="00065284">
        <w:rPr>
          <w:sz w:val="18"/>
          <w:szCs w:val="18"/>
        </w:rPr>
        <w:t>5.</w:t>
      </w:r>
    </w:p>
    <w:sectPr w:rsidR="0087123D" w:rsidRPr="005479EF" w:rsidSect="00065284">
      <w:pgSz w:w="11906" w:h="16838"/>
      <w:pgMar w:top="567" w:right="1558"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D3"/>
    <w:rsid w:val="00065284"/>
    <w:rsid w:val="000C380E"/>
    <w:rsid w:val="001643A5"/>
    <w:rsid w:val="003A05D3"/>
    <w:rsid w:val="004249EC"/>
    <w:rsid w:val="00527225"/>
    <w:rsid w:val="005479EF"/>
    <w:rsid w:val="0073779C"/>
    <w:rsid w:val="00763D1E"/>
    <w:rsid w:val="008152E9"/>
    <w:rsid w:val="0087123D"/>
    <w:rsid w:val="009E4F4C"/>
    <w:rsid w:val="00AF293C"/>
    <w:rsid w:val="00BD45C7"/>
    <w:rsid w:val="00D91B6D"/>
    <w:rsid w:val="00E63868"/>
    <w:rsid w:val="00E704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7576"/>
  <w15:chartTrackingRefBased/>
  <w15:docId w15:val="{D3E72C3E-882E-4705-A010-5D559EF4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28"/>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9EF"/>
    <w:pPr>
      <w:spacing w:after="200" w:line="276" w:lineRule="auto"/>
    </w:pPr>
    <w:rPr>
      <w:rFonts w:ascii="Lucida Sans Unicode" w:hAnsi="Lucida Sans Unicode" w:cs="Lucida Sans Unicode"/>
      <w:kern w:val="0"/>
      <w:sz w:val="24"/>
      <w:szCs w:val="24"/>
      <w14:ligatures w14:val="none"/>
    </w:rPr>
  </w:style>
  <w:style w:type="paragraph" w:styleId="Ttulo1">
    <w:name w:val="heading 1"/>
    <w:basedOn w:val="Normal"/>
    <w:next w:val="Normal"/>
    <w:link w:val="Ttulo1Car"/>
    <w:uiPriority w:val="9"/>
    <w:qFormat/>
    <w:rsid w:val="003A05D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3A05D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3A05D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3A05D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8"/>
      <w14:ligatures w14:val="standardContextual"/>
    </w:rPr>
  </w:style>
  <w:style w:type="paragraph" w:styleId="Ttulo5">
    <w:name w:val="heading 5"/>
    <w:basedOn w:val="Normal"/>
    <w:next w:val="Normal"/>
    <w:link w:val="Ttulo5Car"/>
    <w:uiPriority w:val="9"/>
    <w:semiHidden/>
    <w:unhideWhenUsed/>
    <w:qFormat/>
    <w:rsid w:val="003A05D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8"/>
      <w14:ligatures w14:val="standardContextual"/>
    </w:rPr>
  </w:style>
  <w:style w:type="paragraph" w:styleId="Ttulo6">
    <w:name w:val="heading 6"/>
    <w:basedOn w:val="Normal"/>
    <w:next w:val="Normal"/>
    <w:link w:val="Ttulo6Car"/>
    <w:uiPriority w:val="9"/>
    <w:semiHidden/>
    <w:unhideWhenUsed/>
    <w:qFormat/>
    <w:rsid w:val="003A05D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8"/>
      <w:szCs w:val="28"/>
      <w14:ligatures w14:val="standardContextual"/>
    </w:rPr>
  </w:style>
  <w:style w:type="paragraph" w:styleId="Ttulo7">
    <w:name w:val="heading 7"/>
    <w:basedOn w:val="Normal"/>
    <w:next w:val="Normal"/>
    <w:link w:val="Ttulo7Car"/>
    <w:uiPriority w:val="9"/>
    <w:semiHidden/>
    <w:unhideWhenUsed/>
    <w:qFormat/>
    <w:rsid w:val="003A05D3"/>
    <w:pPr>
      <w:keepNext/>
      <w:keepLines/>
      <w:spacing w:before="40" w:after="0" w:line="259" w:lineRule="auto"/>
      <w:outlineLvl w:val="6"/>
    </w:pPr>
    <w:rPr>
      <w:rFonts w:asciiTheme="minorHAnsi" w:eastAsiaTheme="majorEastAsia" w:hAnsiTheme="minorHAnsi" w:cstheme="majorBidi"/>
      <w:color w:val="595959" w:themeColor="text1" w:themeTint="A6"/>
      <w:kern w:val="2"/>
      <w:sz w:val="28"/>
      <w:szCs w:val="28"/>
      <w14:ligatures w14:val="standardContextual"/>
    </w:rPr>
  </w:style>
  <w:style w:type="paragraph" w:styleId="Ttulo8">
    <w:name w:val="heading 8"/>
    <w:basedOn w:val="Normal"/>
    <w:next w:val="Normal"/>
    <w:link w:val="Ttulo8Car"/>
    <w:uiPriority w:val="9"/>
    <w:semiHidden/>
    <w:unhideWhenUsed/>
    <w:qFormat/>
    <w:rsid w:val="003A05D3"/>
    <w:pPr>
      <w:keepNext/>
      <w:keepLines/>
      <w:spacing w:after="0" w:line="259" w:lineRule="auto"/>
      <w:outlineLvl w:val="7"/>
    </w:pPr>
    <w:rPr>
      <w:rFonts w:asciiTheme="minorHAnsi" w:eastAsiaTheme="majorEastAsia" w:hAnsiTheme="minorHAnsi" w:cstheme="majorBidi"/>
      <w:i/>
      <w:iCs/>
      <w:color w:val="272727" w:themeColor="text1" w:themeTint="D8"/>
      <w:kern w:val="2"/>
      <w:sz w:val="28"/>
      <w:szCs w:val="28"/>
      <w14:ligatures w14:val="standardContextual"/>
    </w:rPr>
  </w:style>
  <w:style w:type="paragraph" w:styleId="Ttulo9">
    <w:name w:val="heading 9"/>
    <w:basedOn w:val="Normal"/>
    <w:next w:val="Normal"/>
    <w:link w:val="Ttulo9Car"/>
    <w:uiPriority w:val="9"/>
    <w:semiHidden/>
    <w:unhideWhenUsed/>
    <w:qFormat/>
    <w:rsid w:val="003A05D3"/>
    <w:pPr>
      <w:keepNext/>
      <w:keepLines/>
      <w:spacing w:after="0" w:line="259" w:lineRule="auto"/>
      <w:outlineLvl w:val="8"/>
    </w:pPr>
    <w:rPr>
      <w:rFonts w:asciiTheme="minorHAnsi" w:eastAsiaTheme="majorEastAsia" w:hAnsiTheme="minorHAnsi" w:cstheme="majorBidi"/>
      <w:color w:val="272727" w:themeColor="text1" w:themeTint="D8"/>
      <w:kern w:val="2"/>
      <w:sz w:val="28"/>
      <w:szCs w:val="2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05D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05D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05D3"/>
    <w:rPr>
      <w:rFonts w:eastAsiaTheme="majorEastAsia" w:cstheme="majorBidi"/>
      <w:color w:val="2F5496" w:themeColor="accent1" w:themeShade="BF"/>
    </w:rPr>
  </w:style>
  <w:style w:type="character" w:customStyle="1" w:styleId="Ttulo4Car">
    <w:name w:val="Título 4 Car"/>
    <w:basedOn w:val="Fuentedeprrafopredeter"/>
    <w:link w:val="Ttulo4"/>
    <w:uiPriority w:val="9"/>
    <w:semiHidden/>
    <w:rsid w:val="003A05D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05D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05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05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05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05D3"/>
    <w:rPr>
      <w:rFonts w:eastAsiaTheme="majorEastAsia" w:cstheme="majorBidi"/>
      <w:color w:val="272727" w:themeColor="text1" w:themeTint="D8"/>
    </w:rPr>
  </w:style>
  <w:style w:type="paragraph" w:styleId="Ttulo">
    <w:name w:val="Title"/>
    <w:basedOn w:val="Normal"/>
    <w:next w:val="Normal"/>
    <w:link w:val="TtuloCar"/>
    <w:uiPriority w:val="10"/>
    <w:qFormat/>
    <w:rsid w:val="003A05D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3A05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05D3"/>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3A05D3"/>
    <w:rPr>
      <w:rFonts w:eastAsiaTheme="majorEastAsia" w:cstheme="majorBidi"/>
      <w:color w:val="595959" w:themeColor="text1" w:themeTint="A6"/>
      <w:spacing w:val="15"/>
    </w:rPr>
  </w:style>
  <w:style w:type="paragraph" w:styleId="Cita">
    <w:name w:val="Quote"/>
    <w:basedOn w:val="Normal"/>
    <w:next w:val="Normal"/>
    <w:link w:val="CitaCar"/>
    <w:uiPriority w:val="29"/>
    <w:qFormat/>
    <w:rsid w:val="003A05D3"/>
    <w:pPr>
      <w:spacing w:before="160"/>
      <w:jc w:val="center"/>
    </w:pPr>
    <w:rPr>
      <w:i/>
      <w:iCs/>
      <w:color w:val="404040" w:themeColor="text1" w:themeTint="BF"/>
    </w:rPr>
  </w:style>
  <w:style w:type="character" w:customStyle="1" w:styleId="CitaCar">
    <w:name w:val="Cita Car"/>
    <w:basedOn w:val="Fuentedeprrafopredeter"/>
    <w:link w:val="Cita"/>
    <w:uiPriority w:val="29"/>
    <w:rsid w:val="003A05D3"/>
    <w:rPr>
      <w:i/>
      <w:iCs/>
      <w:color w:val="404040" w:themeColor="text1" w:themeTint="BF"/>
    </w:rPr>
  </w:style>
  <w:style w:type="paragraph" w:styleId="Prrafodelista">
    <w:name w:val="List Paragraph"/>
    <w:basedOn w:val="Normal"/>
    <w:uiPriority w:val="34"/>
    <w:qFormat/>
    <w:rsid w:val="003A05D3"/>
    <w:pPr>
      <w:ind w:left="720"/>
      <w:contextualSpacing/>
    </w:pPr>
  </w:style>
  <w:style w:type="character" w:styleId="nfasisintenso">
    <w:name w:val="Intense Emphasis"/>
    <w:basedOn w:val="Fuentedeprrafopredeter"/>
    <w:uiPriority w:val="21"/>
    <w:qFormat/>
    <w:rsid w:val="003A05D3"/>
    <w:rPr>
      <w:i/>
      <w:iCs/>
      <w:color w:val="2F5496" w:themeColor="accent1" w:themeShade="BF"/>
    </w:rPr>
  </w:style>
  <w:style w:type="paragraph" w:styleId="Citadestacada">
    <w:name w:val="Intense Quote"/>
    <w:basedOn w:val="Normal"/>
    <w:next w:val="Normal"/>
    <w:link w:val="CitadestacadaCar"/>
    <w:uiPriority w:val="30"/>
    <w:qFormat/>
    <w:rsid w:val="003A0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05D3"/>
    <w:rPr>
      <w:i/>
      <w:iCs/>
      <w:color w:val="2F5496" w:themeColor="accent1" w:themeShade="BF"/>
    </w:rPr>
  </w:style>
  <w:style w:type="character" w:styleId="Referenciaintensa">
    <w:name w:val="Intense Reference"/>
    <w:basedOn w:val="Fuentedeprrafopredeter"/>
    <w:uiPriority w:val="32"/>
    <w:qFormat/>
    <w:rsid w:val="003A05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josedelviejo@outlook.es</dc:creator>
  <cp:keywords/>
  <dc:description/>
  <cp:lastModifiedBy>josedelviejo@outlook.es</cp:lastModifiedBy>
  <cp:revision>11</cp:revision>
  <cp:lastPrinted>2025-09-30T17:21:00Z</cp:lastPrinted>
  <dcterms:created xsi:type="dcterms:W3CDTF">2025-09-17T23:52:00Z</dcterms:created>
  <dcterms:modified xsi:type="dcterms:W3CDTF">2025-10-02T05:13:00Z</dcterms:modified>
</cp:coreProperties>
</file>